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917" w:rsidRPr="00B62A53" w:rsidRDefault="003D64C5" w:rsidP="004871A2">
      <w:pPr>
        <w:spacing w:line="40" w:lineRule="atLeast"/>
        <w:jc w:val="center"/>
        <w:rPr>
          <w:rFonts w:ascii="Times" w:hAnsi="Times"/>
          <w:b/>
          <w:sz w:val="24"/>
          <w:szCs w:val="24"/>
        </w:rPr>
      </w:pPr>
      <w:r w:rsidRPr="00B62A53">
        <w:rPr>
          <w:rFonts w:ascii="Times" w:hAnsi="Times" w:hint="eastAsia"/>
          <w:b/>
          <w:sz w:val="24"/>
          <w:szCs w:val="24"/>
        </w:rPr>
        <w:t>令和</w:t>
      </w:r>
      <w:r w:rsidR="009A3AEB" w:rsidRPr="00B62A53">
        <w:rPr>
          <w:rFonts w:ascii="Times" w:hAnsi="Times"/>
          <w:b/>
          <w:sz w:val="24"/>
          <w:szCs w:val="24"/>
        </w:rPr>
        <w:t>5</w:t>
      </w:r>
      <w:r w:rsidR="00D13A84" w:rsidRPr="00B62A53">
        <w:rPr>
          <w:rFonts w:ascii="Times" w:hAnsi="Times" w:hint="eastAsia"/>
          <w:b/>
          <w:sz w:val="24"/>
          <w:szCs w:val="24"/>
        </w:rPr>
        <w:t>年度</w:t>
      </w:r>
    </w:p>
    <w:p w:rsidR="00D13A84" w:rsidRPr="00B62A53" w:rsidRDefault="002E5778" w:rsidP="004871A2">
      <w:pPr>
        <w:spacing w:line="40" w:lineRule="atLeast"/>
        <w:jc w:val="center"/>
        <w:rPr>
          <w:rFonts w:ascii="Times" w:hAnsi="Times"/>
          <w:b/>
          <w:szCs w:val="21"/>
        </w:rPr>
      </w:pPr>
      <w:r w:rsidRPr="00B62A53">
        <w:rPr>
          <w:rFonts w:ascii="Times" w:hAnsi="Times" w:hint="eastAsia"/>
          <w:b/>
          <w:szCs w:val="21"/>
        </w:rPr>
        <w:t>次世代の海洋人材を育む多様な海洋生物学教育推進拠点</w:t>
      </w:r>
    </w:p>
    <w:p w:rsidR="00D13A84" w:rsidRPr="00B62A53" w:rsidRDefault="00D13A84" w:rsidP="004871A2">
      <w:pPr>
        <w:spacing w:line="40" w:lineRule="atLeast"/>
        <w:jc w:val="center"/>
        <w:rPr>
          <w:rFonts w:ascii="Times" w:hAnsi="Times"/>
          <w:b/>
          <w:sz w:val="24"/>
          <w:szCs w:val="24"/>
        </w:rPr>
      </w:pPr>
      <w:r w:rsidRPr="00B62A53">
        <w:rPr>
          <w:rFonts w:ascii="Times" w:hAnsi="Times" w:hint="eastAsia"/>
          <w:b/>
          <w:sz w:val="24"/>
          <w:szCs w:val="24"/>
        </w:rPr>
        <w:t>共同利用</w:t>
      </w:r>
      <w:r w:rsidR="00C91A2F" w:rsidRPr="00B62A53">
        <w:rPr>
          <w:rFonts w:ascii="Times" w:hAnsi="Times" w:hint="eastAsia"/>
          <w:b/>
          <w:sz w:val="24"/>
          <w:szCs w:val="24"/>
        </w:rPr>
        <w:t>公募要領</w:t>
      </w:r>
    </w:p>
    <w:p w:rsidR="00D13A84" w:rsidRPr="00B62A53" w:rsidRDefault="00D13A84" w:rsidP="004871A2">
      <w:pPr>
        <w:spacing w:line="40" w:lineRule="atLeast"/>
        <w:jc w:val="center"/>
        <w:rPr>
          <w:rFonts w:ascii="Times" w:hAnsi="Times"/>
          <w:b/>
          <w:sz w:val="24"/>
          <w:szCs w:val="24"/>
        </w:rPr>
      </w:pPr>
    </w:p>
    <w:p w:rsidR="00D60FF0" w:rsidRPr="00B62A53" w:rsidRDefault="00D13A84" w:rsidP="006B7512">
      <w:pPr>
        <w:spacing w:line="40" w:lineRule="atLeast"/>
        <w:ind w:leftChars="200" w:left="420" w:right="607" w:firstLine="315"/>
        <w:rPr>
          <w:rFonts w:ascii="Times New Roman" w:hAnsi="Times New Roman"/>
        </w:rPr>
      </w:pPr>
      <w:r w:rsidRPr="00B62A53">
        <w:rPr>
          <w:rFonts w:ascii="Times New Roman" w:hAnsi="Times New Roman"/>
          <w:szCs w:val="21"/>
        </w:rPr>
        <w:t>東北大学大学院生命科学研究科附属浅虫海洋生物学教育研究センター（以下、センター）</w:t>
      </w:r>
      <w:r w:rsidRPr="00B62A53">
        <w:rPr>
          <w:rFonts w:ascii="Times New Roman" w:hAnsi="Times New Roman"/>
        </w:rPr>
        <w:t>は</w:t>
      </w:r>
      <w:r w:rsidR="009C7815" w:rsidRPr="00B62A53">
        <w:rPr>
          <w:rFonts w:ascii="Times New Roman" w:hAnsi="Times New Roman"/>
        </w:rPr>
        <w:t>、</w:t>
      </w:r>
      <w:r w:rsidR="00B423BB" w:rsidRPr="00B62A53">
        <w:rPr>
          <w:rFonts w:ascii="Times New Roman" w:hAnsi="Times New Roman"/>
        </w:rPr>
        <w:t>令和</w:t>
      </w:r>
      <w:r w:rsidR="00B423BB" w:rsidRPr="00B62A53">
        <w:rPr>
          <w:rFonts w:ascii="Times New Roman" w:hAnsi="Times New Roman"/>
        </w:rPr>
        <w:t>3</w:t>
      </w:r>
      <w:r w:rsidRPr="00B62A53">
        <w:rPr>
          <w:rFonts w:ascii="Times New Roman" w:hAnsi="Times New Roman"/>
        </w:rPr>
        <w:t>年度</w:t>
      </w:r>
      <w:r w:rsidR="007C1458" w:rsidRPr="00B62A53">
        <w:rPr>
          <w:rFonts w:ascii="Times New Roman" w:hAnsi="Times New Roman"/>
        </w:rPr>
        <w:t>より第</w:t>
      </w:r>
      <w:r w:rsidR="00B423BB" w:rsidRPr="00B62A53">
        <w:rPr>
          <w:rFonts w:ascii="Times New Roman" w:hAnsi="Times New Roman"/>
        </w:rPr>
        <w:t>三</w:t>
      </w:r>
      <w:r w:rsidR="007C1458" w:rsidRPr="00B62A53">
        <w:rPr>
          <w:rFonts w:ascii="Times New Roman" w:hAnsi="Times New Roman"/>
        </w:rPr>
        <w:t>期の</w:t>
      </w:r>
      <w:r w:rsidRPr="00B62A53">
        <w:rPr>
          <w:rFonts w:ascii="Times New Roman" w:hAnsi="Times New Roman"/>
        </w:rPr>
        <w:t>教育関係共同利用拠点に認定され</w:t>
      </w:r>
      <w:r w:rsidR="00120183" w:rsidRPr="00B62A53">
        <w:rPr>
          <w:rFonts w:ascii="Times New Roman" w:hAnsi="Times New Roman"/>
        </w:rPr>
        <w:t>てい</w:t>
      </w:r>
      <w:r w:rsidR="009A4AE5" w:rsidRPr="00B62A53">
        <w:rPr>
          <w:rFonts w:ascii="Times New Roman" w:hAnsi="Times New Roman"/>
        </w:rPr>
        <w:t>ます</w:t>
      </w:r>
      <w:r w:rsidRPr="00B62A53">
        <w:rPr>
          <w:rFonts w:ascii="Times New Roman" w:hAnsi="Times New Roman"/>
        </w:rPr>
        <w:t>。</w:t>
      </w:r>
      <w:r w:rsidR="003F3545" w:rsidRPr="00B62A53">
        <w:rPr>
          <w:rFonts w:ascii="Times New Roman" w:hAnsi="Times New Roman"/>
        </w:rPr>
        <w:t>第</w:t>
      </w:r>
      <w:r w:rsidR="00B423BB" w:rsidRPr="00B62A53">
        <w:rPr>
          <w:rFonts w:ascii="Times New Roman" w:hAnsi="Times New Roman"/>
        </w:rPr>
        <w:t>三</w:t>
      </w:r>
      <w:r w:rsidR="003F3545" w:rsidRPr="00B62A53">
        <w:rPr>
          <w:rFonts w:ascii="Times New Roman" w:hAnsi="Times New Roman"/>
        </w:rPr>
        <w:t>期の課題</w:t>
      </w:r>
      <w:r w:rsidR="00190347" w:rsidRPr="00B62A53">
        <w:rPr>
          <w:rFonts w:ascii="Times New Roman" w:hAnsi="Times New Roman"/>
        </w:rPr>
        <w:t>「</w:t>
      </w:r>
      <w:r w:rsidR="002E5778" w:rsidRPr="00B62A53">
        <w:rPr>
          <w:rFonts w:ascii="Times New Roman" w:hAnsi="Times New Roman"/>
        </w:rPr>
        <w:t>次世代の海洋人材を育む多様な海洋生物学教育推進拠点</w:t>
      </w:r>
      <w:r w:rsidR="00190347" w:rsidRPr="00B62A53">
        <w:rPr>
          <w:rFonts w:ascii="Times New Roman" w:hAnsi="Times New Roman"/>
          <w:szCs w:val="21"/>
        </w:rPr>
        <w:t>」</w:t>
      </w:r>
      <w:r w:rsidRPr="00B62A53">
        <w:rPr>
          <w:rFonts w:ascii="Times New Roman" w:hAnsi="Times New Roman"/>
          <w:szCs w:val="21"/>
        </w:rPr>
        <w:t>では、</w:t>
      </w:r>
      <w:r w:rsidR="003D64C5" w:rsidRPr="00B62A53">
        <w:rPr>
          <w:rFonts w:ascii="Times New Roman" w:hAnsi="Times New Roman"/>
          <w:szCs w:val="21"/>
        </w:rPr>
        <w:t>令和</w:t>
      </w:r>
      <w:r w:rsidR="009A3AEB" w:rsidRPr="00B62A53">
        <w:rPr>
          <w:rFonts w:ascii="Times New Roman" w:hAnsi="Times New Roman"/>
          <w:szCs w:val="21"/>
        </w:rPr>
        <w:t>5</w:t>
      </w:r>
      <w:r w:rsidR="00190347" w:rsidRPr="00B62A53">
        <w:rPr>
          <w:rFonts w:ascii="Times New Roman" w:hAnsi="Times New Roman"/>
          <w:szCs w:val="21"/>
        </w:rPr>
        <w:t>年度も</w:t>
      </w:r>
      <w:r w:rsidRPr="00B62A53">
        <w:rPr>
          <w:rFonts w:ascii="Times New Roman" w:hAnsi="Times New Roman"/>
          <w:szCs w:val="21"/>
        </w:rPr>
        <w:t>センターをより多くの</w:t>
      </w:r>
      <w:r w:rsidR="00235EEC" w:rsidRPr="00B62A53">
        <w:rPr>
          <w:rFonts w:ascii="Times New Roman" w:hAnsi="Times New Roman"/>
          <w:szCs w:val="21"/>
        </w:rPr>
        <w:t>機関の方々</w:t>
      </w:r>
      <w:r w:rsidRPr="00B62A53">
        <w:rPr>
          <w:rFonts w:ascii="Times New Roman" w:hAnsi="Times New Roman"/>
          <w:szCs w:val="21"/>
        </w:rPr>
        <w:t>に有効に利用していただくため、共同利用教育活動を募集</w:t>
      </w:r>
      <w:r w:rsidR="008C137C" w:rsidRPr="00B62A53">
        <w:rPr>
          <w:rFonts w:ascii="Times New Roman" w:hAnsi="Times New Roman"/>
          <w:szCs w:val="21"/>
        </w:rPr>
        <w:t>致します</w:t>
      </w:r>
      <w:r w:rsidRPr="00B62A53">
        <w:rPr>
          <w:rFonts w:ascii="Times New Roman" w:hAnsi="Times New Roman"/>
          <w:szCs w:val="21"/>
        </w:rPr>
        <w:t>。</w:t>
      </w:r>
      <w:r w:rsidR="00D60FF0" w:rsidRPr="00B62A53">
        <w:rPr>
          <w:rFonts w:ascii="Times New Roman" w:hAnsi="Times New Roman"/>
          <w:szCs w:val="21"/>
        </w:rPr>
        <w:t>本公募によって、</w:t>
      </w:r>
      <w:r w:rsidR="00D60FF0" w:rsidRPr="00B62A53">
        <w:rPr>
          <w:rFonts w:ascii="Times New Roman" w:hAnsi="Times New Roman"/>
        </w:rPr>
        <w:t>次年度の利用計画を早い段階で把握・調整し、円滑かつ有効な</w:t>
      </w:r>
      <w:r w:rsidR="008C137C" w:rsidRPr="00B62A53">
        <w:rPr>
          <w:rFonts w:ascii="Times New Roman" w:hAnsi="Times New Roman"/>
        </w:rPr>
        <w:t>センター</w:t>
      </w:r>
      <w:r w:rsidR="00D60FF0" w:rsidRPr="00B62A53">
        <w:rPr>
          <w:rFonts w:ascii="Times New Roman" w:hAnsi="Times New Roman"/>
        </w:rPr>
        <w:t>利用を目指しておりますので、ご理解、ご協力をお願い</w:t>
      </w:r>
      <w:r w:rsidR="008C137C" w:rsidRPr="00B62A53">
        <w:rPr>
          <w:rFonts w:ascii="Times New Roman" w:hAnsi="Times New Roman"/>
        </w:rPr>
        <w:t>致しま</w:t>
      </w:r>
      <w:bookmarkStart w:id="0" w:name="_GoBack"/>
      <w:bookmarkEnd w:id="0"/>
      <w:r w:rsidR="008C137C" w:rsidRPr="00B62A53">
        <w:rPr>
          <w:rFonts w:ascii="Times New Roman" w:hAnsi="Times New Roman"/>
        </w:rPr>
        <w:t>す</w:t>
      </w:r>
      <w:r w:rsidR="00D60FF0" w:rsidRPr="00B62A53">
        <w:rPr>
          <w:rFonts w:ascii="Times New Roman" w:hAnsi="Times New Roman"/>
        </w:rPr>
        <w:t>。</w:t>
      </w:r>
      <w:r w:rsidR="003F3545" w:rsidRPr="00B62A53">
        <w:rPr>
          <w:rFonts w:ascii="Times New Roman" w:hAnsi="Times New Roman"/>
        </w:rPr>
        <w:t>本公募は、</w:t>
      </w:r>
      <w:r w:rsidR="00D60FF0" w:rsidRPr="00B62A53">
        <w:rPr>
          <w:rFonts w:ascii="Times New Roman" w:hAnsi="Times New Roman"/>
        </w:rPr>
        <w:t>申請校（機関）の単位を伴う共同利用申請を優先</w:t>
      </w:r>
      <w:r w:rsidR="008C137C" w:rsidRPr="00B62A53">
        <w:rPr>
          <w:rFonts w:ascii="Times New Roman" w:hAnsi="Times New Roman"/>
        </w:rPr>
        <w:t>致します</w:t>
      </w:r>
      <w:r w:rsidR="00D60FF0" w:rsidRPr="00B62A53">
        <w:rPr>
          <w:rFonts w:ascii="Times New Roman" w:hAnsi="Times New Roman"/>
        </w:rPr>
        <w:t>。</w:t>
      </w:r>
    </w:p>
    <w:p w:rsidR="003F3545" w:rsidRPr="00B62A53" w:rsidRDefault="00D60FF0" w:rsidP="00CD5E19">
      <w:pPr>
        <w:spacing w:line="40" w:lineRule="atLeast"/>
        <w:ind w:leftChars="200" w:left="420" w:right="607" w:firstLine="315"/>
        <w:rPr>
          <w:rFonts w:ascii="Times New Roman" w:hAnsi="Times New Roman"/>
        </w:rPr>
      </w:pPr>
      <w:r w:rsidRPr="00B62A53">
        <w:rPr>
          <w:rFonts w:ascii="Times New Roman" w:hAnsi="Times New Roman"/>
          <w:szCs w:val="21"/>
        </w:rPr>
        <w:t>本公募終了後も、</w:t>
      </w:r>
      <w:r w:rsidR="008C137C" w:rsidRPr="00B62A53">
        <w:rPr>
          <w:rFonts w:ascii="Times New Roman" w:hAnsi="Times New Roman"/>
          <w:szCs w:val="21"/>
        </w:rPr>
        <w:t>引き続き</w:t>
      </w:r>
      <w:r w:rsidRPr="00B62A53">
        <w:rPr>
          <w:rFonts w:ascii="Times New Roman" w:hAnsi="Times New Roman"/>
          <w:szCs w:val="21"/>
        </w:rPr>
        <w:t>通常の利用申請は随時受け付けてい</w:t>
      </w:r>
      <w:r w:rsidR="008C137C" w:rsidRPr="00B62A53">
        <w:rPr>
          <w:rFonts w:ascii="Times New Roman" w:hAnsi="Times New Roman"/>
          <w:szCs w:val="21"/>
        </w:rPr>
        <w:t>き</w:t>
      </w:r>
      <w:r w:rsidRPr="00B62A53">
        <w:rPr>
          <w:rFonts w:ascii="Times New Roman" w:hAnsi="Times New Roman"/>
          <w:szCs w:val="21"/>
        </w:rPr>
        <w:t>ます</w:t>
      </w:r>
      <w:r w:rsidR="008C137C" w:rsidRPr="00B62A53">
        <w:rPr>
          <w:rFonts w:ascii="Times New Roman" w:hAnsi="Times New Roman"/>
          <w:szCs w:val="21"/>
        </w:rPr>
        <w:t>が</w:t>
      </w:r>
      <w:r w:rsidRPr="00B62A53">
        <w:rPr>
          <w:rFonts w:ascii="Times New Roman" w:hAnsi="Times New Roman"/>
          <w:szCs w:val="21"/>
        </w:rPr>
        <w:t>、</w:t>
      </w:r>
      <w:r w:rsidR="008C137C" w:rsidRPr="00B62A53">
        <w:rPr>
          <w:rFonts w:ascii="Times New Roman" w:hAnsi="Times New Roman"/>
          <w:b/>
          <w:szCs w:val="21"/>
          <w:u w:val="single"/>
        </w:rPr>
        <w:t>本</w:t>
      </w:r>
      <w:r w:rsidRPr="00B62A53">
        <w:rPr>
          <w:rFonts w:ascii="Times New Roman" w:hAnsi="Times New Roman"/>
          <w:b/>
          <w:u w:val="single"/>
        </w:rPr>
        <w:t>公募申請を優先的に取り扱</w:t>
      </w:r>
      <w:r w:rsidR="008C137C" w:rsidRPr="00B62A53">
        <w:rPr>
          <w:rFonts w:ascii="Times New Roman" w:hAnsi="Times New Roman"/>
          <w:b/>
          <w:u w:val="single"/>
        </w:rPr>
        <w:t>う</w:t>
      </w:r>
      <w:r w:rsidR="00CA2BF0" w:rsidRPr="00B62A53">
        <w:rPr>
          <w:rFonts w:ascii="Times New Roman" w:hAnsi="Times New Roman"/>
        </w:rPr>
        <w:t>ため</w:t>
      </w:r>
      <w:r w:rsidRPr="00B62A53">
        <w:rPr>
          <w:rFonts w:ascii="Times New Roman" w:hAnsi="Times New Roman"/>
        </w:rPr>
        <w:t>、日程等はご希望に添えない場合があります。</w:t>
      </w:r>
    </w:p>
    <w:p w:rsidR="009B622F" w:rsidRPr="00B62A53" w:rsidRDefault="00D60FF0" w:rsidP="00D60FF0">
      <w:pPr>
        <w:spacing w:line="40" w:lineRule="atLeast"/>
        <w:ind w:leftChars="200" w:left="420" w:right="607" w:firstLine="315"/>
        <w:rPr>
          <w:rFonts w:ascii="Times New Roman" w:hAnsi="Times New Roman"/>
          <w:szCs w:val="21"/>
        </w:rPr>
      </w:pPr>
      <w:r w:rsidRPr="00B62A53">
        <w:rPr>
          <w:rFonts w:ascii="Times New Roman" w:hAnsi="Times New Roman"/>
          <w:szCs w:val="21"/>
        </w:rPr>
        <w:t>特に、</w:t>
      </w:r>
      <w:r w:rsidRPr="00B62A53">
        <w:rPr>
          <w:rFonts w:ascii="Times New Roman" w:hAnsi="Times New Roman"/>
        </w:rPr>
        <w:t>夏季（</w:t>
      </w:r>
      <w:r w:rsidR="00EF4D6F" w:rsidRPr="00B62A53">
        <w:rPr>
          <w:rFonts w:ascii="Times New Roman" w:hAnsi="Times New Roman"/>
        </w:rPr>
        <w:t>７月後半－９月</w:t>
      </w:r>
      <w:r w:rsidRPr="00B62A53">
        <w:rPr>
          <w:rFonts w:ascii="Times New Roman" w:hAnsi="Times New Roman"/>
        </w:rPr>
        <w:t>）は混雑が予想されますので、現時点で</w:t>
      </w:r>
      <w:r w:rsidR="003D64C5" w:rsidRPr="00B62A53">
        <w:rPr>
          <w:rFonts w:ascii="Times New Roman" w:hAnsi="Times New Roman"/>
        </w:rPr>
        <w:t>令和</w:t>
      </w:r>
      <w:r w:rsidR="00FD0CE6" w:rsidRPr="00B62A53">
        <w:rPr>
          <w:rFonts w:ascii="Times New Roman" w:hAnsi="Times New Roman"/>
        </w:rPr>
        <w:t>5</w:t>
      </w:r>
      <w:r w:rsidRPr="00B62A53">
        <w:rPr>
          <w:rFonts w:ascii="Times New Roman" w:hAnsi="Times New Roman"/>
        </w:rPr>
        <w:t>年度にセンター</w:t>
      </w:r>
      <w:r w:rsidR="00740BEE" w:rsidRPr="00B62A53">
        <w:rPr>
          <w:rFonts w:ascii="Times New Roman" w:hAnsi="Times New Roman"/>
        </w:rPr>
        <w:t>を</w:t>
      </w:r>
      <w:r w:rsidRPr="00B62A53">
        <w:rPr>
          <w:rFonts w:ascii="Times New Roman" w:hAnsi="Times New Roman"/>
        </w:rPr>
        <w:t>利用することが</w:t>
      </w:r>
      <w:r w:rsidR="008C137C" w:rsidRPr="00B62A53">
        <w:rPr>
          <w:rFonts w:ascii="Times New Roman" w:hAnsi="Times New Roman"/>
        </w:rPr>
        <w:t>決定</w:t>
      </w:r>
      <w:r w:rsidR="003F3545" w:rsidRPr="00B62A53">
        <w:rPr>
          <w:rFonts w:ascii="Times New Roman" w:hAnsi="Times New Roman"/>
        </w:rPr>
        <w:t>して</w:t>
      </w:r>
      <w:r w:rsidR="008C137C" w:rsidRPr="00B62A53">
        <w:rPr>
          <w:rFonts w:ascii="Times New Roman" w:hAnsi="Times New Roman"/>
        </w:rPr>
        <w:t>いる場合は</w:t>
      </w:r>
      <w:r w:rsidRPr="00B62A53">
        <w:rPr>
          <w:rFonts w:ascii="Times New Roman" w:hAnsi="Times New Roman"/>
        </w:rPr>
        <w:t>、本公募に申請</w:t>
      </w:r>
      <w:r w:rsidR="008C137C" w:rsidRPr="00B62A53">
        <w:rPr>
          <w:rFonts w:ascii="Times New Roman" w:hAnsi="Times New Roman"/>
        </w:rPr>
        <w:t>されることをお勧めいたします</w:t>
      </w:r>
      <w:r w:rsidRPr="00B62A53">
        <w:rPr>
          <w:rFonts w:ascii="Times New Roman" w:hAnsi="Times New Roman"/>
        </w:rPr>
        <w:t>。</w:t>
      </w:r>
    </w:p>
    <w:p w:rsidR="00CD5E19" w:rsidRPr="00B62A53" w:rsidRDefault="00CD5E19" w:rsidP="00D60FF0">
      <w:pPr>
        <w:spacing w:line="40" w:lineRule="atLeast"/>
        <w:ind w:leftChars="201" w:left="422" w:right="565" w:firstLine="287"/>
        <w:rPr>
          <w:rFonts w:ascii="Times New Roman" w:hAnsi="Times New Roman"/>
        </w:rPr>
      </w:pPr>
      <w:r w:rsidRPr="00B62A53">
        <w:rPr>
          <w:rFonts w:ascii="Times New Roman" w:hAnsi="Times New Roman"/>
        </w:rPr>
        <w:t>近隣地域等での新型コロナウイルス感染症感染拡大や集団感染などが発生し</w:t>
      </w:r>
      <w:r w:rsidR="00830231" w:rsidRPr="00B62A53">
        <w:rPr>
          <w:rFonts w:ascii="Times New Roman" w:hAnsi="Times New Roman"/>
        </w:rPr>
        <w:t>、浅虫センター感染防止対策管理委員会が、</w:t>
      </w:r>
      <w:r w:rsidRPr="00B62A53">
        <w:rPr>
          <w:rFonts w:ascii="Times New Roman" w:hAnsi="Times New Roman"/>
        </w:rPr>
        <w:t>実施中あるいは予定されている共同利用に対して</w:t>
      </w:r>
      <w:r w:rsidR="00830231" w:rsidRPr="00B62A53">
        <w:rPr>
          <w:rFonts w:ascii="Times New Roman" w:hAnsi="Times New Roman"/>
        </w:rPr>
        <w:t>、</w:t>
      </w:r>
      <w:r w:rsidRPr="00B62A53">
        <w:rPr>
          <w:rFonts w:ascii="Times New Roman" w:hAnsi="Times New Roman"/>
        </w:rPr>
        <w:t>停止・中止を要請す</w:t>
      </w:r>
      <w:r w:rsidR="00830231" w:rsidRPr="00B62A53">
        <w:rPr>
          <w:rFonts w:ascii="Times New Roman" w:hAnsi="Times New Roman"/>
        </w:rPr>
        <w:t>る場合がありますことをご理解願います。共同利用に応募される際は、</w:t>
      </w:r>
      <w:r w:rsidRPr="00B62A53">
        <w:rPr>
          <w:rFonts w:ascii="Times New Roman" w:hAnsi="Times New Roman"/>
        </w:rPr>
        <w:t>センターウェブサイトで</w:t>
      </w:r>
      <w:r w:rsidR="00830231" w:rsidRPr="00B62A53">
        <w:rPr>
          <w:rFonts w:ascii="Times New Roman" w:hAnsi="Times New Roman"/>
        </w:rPr>
        <w:t>、</w:t>
      </w:r>
      <w:r w:rsidR="002E5778" w:rsidRPr="00B62A53">
        <w:rPr>
          <w:rFonts w:ascii="Times New Roman" w:hAnsi="Times New Roman"/>
        </w:rPr>
        <w:t>現時点での</w:t>
      </w:r>
      <w:r w:rsidRPr="00B62A53">
        <w:rPr>
          <w:rFonts w:ascii="Times New Roman" w:hAnsi="Times New Roman"/>
        </w:rPr>
        <w:t>センターの新型コロナウイルス感染症感染防止策と外部利用受入状況</w:t>
      </w:r>
      <w:r w:rsidR="000D0548" w:rsidRPr="00B62A53">
        <w:rPr>
          <w:rFonts w:ascii="Times New Roman" w:hAnsi="Times New Roman"/>
        </w:rPr>
        <w:t>、および下記「（５）共同利用施設・設備」の本館、宿泊施設の項</w:t>
      </w:r>
      <w:r w:rsidR="002E5778" w:rsidRPr="00B62A53">
        <w:rPr>
          <w:rFonts w:ascii="Times New Roman" w:hAnsi="Times New Roman"/>
        </w:rPr>
        <w:t>を参考にしてください。</w:t>
      </w:r>
      <w:r w:rsidR="000D0548" w:rsidRPr="00B62A53">
        <w:rPr>
          <w:rFonts w:ascii="Times New Roman" w:hAnsi="Times New Roman"/>
        </w:rPr>
        <w:t>ただし、利用条件は、感染状況により刻々と変わる可能性があることを申し添えます。</w:t>
      </w:r>
    </w:p>
    <w:p w:rsidR="00D60FF0" w:rsidRPr="00B62A53" w:rsidRDefault="00D60FF0" w:rsidP="00D60FF0">
      <w:pPr>
        <w:spacing w:line="40" w:lineRule="atLeast"/>
        <w:ind w:leftChars="201" w:left="422" w:right="565" w:firstLine="287"/>
        <w:rPr>
          <w:rFonts w:ascii="Times" w:hAnsi="Times"/>
          <w:szCs w:val="21"/>
        </w:rPr>
      </w:pPr>
      <w:r w:rsidRPr="00B62A53">
        <w:rPr>
          <w:rFonts w:ascii="Times New Roman" w:hAnsi="Times New Roman"/>
          <w:szCs w:val="21"/>
        </w:rPr>
        <w:t>本公募</w:t>
      </w:r>
      <w:r w:rsidR="008C137C" w:rsidRPr="00B62A53">
        <w:rPr>
          <w:rFonts w:ascii="Times New Roman" w:hAnsi="Times New Roman"/>
          <w:szCs w:val="21"/>
        </w:rPr>
        <w:t>は主に以下の</w:t>
      </w:r>
      <w:r w:rsidRPr="00B62A53">
        <w:rPr>
          <w:rFonts w:ascii="Times New Roman" w:hAnsi="Times New Roman"/>
          <w:szCs w:val="21"/>
        </w:rPr>
        <w:t>3</w:t>
      </w:r>
      <w:r w:rsidRPr="00B62A53">
        <w:rPr>
          <w:rFonts w:ascii="Times New Roman" w:hAnsi="Times New Roman"/>
          <w:szCs w:val="21"/>
        </w:rPr>
        <w:t>項目について、教育活動支援を行います。また、これ以外の教育活動の提案も受け付け、活動内容に応じた支援を提供します</w:t>
      </w:r>
      <w:r w:rsidR="00EF4D6F" w:rsidRPr="00B62A53">
        <w:rPr>
          <w:rFonts w:ascii="Times New Roman" w:hAnsi="Times New Roman"/>
          <w:szCs w:val="21"/>
        </w:rPr>
        <w:t>ので</w:t>
      </w:r>
      <w:r w:rsidR="003F3545" w:rsidRPr="00B62A53">
        <w:rPr>
          <w:rFonts w:ascii="Times New Roman" w:hAnsi="Times New Roman"/>
          <w:szCs w:val="21"/>
        </w:rPr>
        <w:t>、随時</w:t>
      </w:r>
      <w:r w:rsidR="00EF4D6F" w:rsidRPr="00B62A53">
        <w:rPr>
          <w:rFonts w:ascii="Times New Roman" w:hAnsi="Times New Roman"/>
          <w:szCs w:val="21"/>
        </w:rPr>
        <w:t>ご相談下さい</w:t>
      </w:r>
      <w:r w:rsidRPr="00B62A53">
        <w:rPr>
          <w:rFonts w:ascii="Times New Roman" w:hAnsi="Times New Roman"/>
          <w:szCs w:val="21"/>
        </w:rPr>
        <w:t>。</w:t>
      </w:r>
    </w:p>
    <w:p w:rsidR="004871A2" w:rsidRPr="00B62A53" w:rsidRDefault="004871A2" w:rsidP="00D60FF0">
      <w:pPr>
        <w:spacing w:line="40" w:lineRule="atLeast"/>
        <w:ind w:leftChars="200" w:left="420" w:right="607" w:firstLine="315"/>
        <w:rPr>
          <w:rFonts w:ascii="Times" w:hAnsi="Times"/>
          <w:szCs w:val="21"/>
        </w:rPr>
      </w:pPr>
    </w:p>
    <w:p w:rsidR="00D13A84" w:rsidRPr="00B62A53" w:rsidRDefault="00D13A84" w:rsidP="004871A2">
      <w:pPr>
        <w:spacing w:line="40" w:lineRule="atLeast"/>
        <w:ind w:leftChars="201" w:left="422" w:right="565" w:firstLine="2"/>
        <w:rPr>
          <w:rFonts w:ascii="Times" w:hAnsi="Times"/>
          <w:b/>
          <w:szCs w:val="21"/>
          <w:u w:val="single"/>
        </w:rPr>
      </w:pPr>
      <w:r w:rsidRPr="00B62A53">
        <w:rPr>
          <w:rFonts w:ascii="Times" w:hAnsi="Times" w:hint="eastAsia"/>
          <w:b/>
          <w:szCs w:val="21"/>
          <w:u w:val="single"/>
        </w:rPr>
        <w:t>共同利用教育活動</w:t>
      </w:r>
    </w:p>
    <w:p w:rsidR="00D13A84" w:rsidRPr="00B62A53" w:rsidRDefault="00D13A84" w:rsidP="004871A2">
      <w:pPr>
        <w:pStyle w:val="121"/>
        <w:numPr>
          <w:ilvl w:val="0"/>
          <w:numId w:val="1"/>
        </w:numPr>
        <w:spacing w:line="40" w:lineRule="atLeast"/>
        <w:ind w:leftChars="0" w:right="565"/>
        <w:rPr>
          <w:rFonts w:ascii="Times" w:hAnsi="Times"/>
          <w:szCs w:val="21"/>
        </w:rPr>
      </w:pPr>
      <w:r w:rsidRPr="00B62A53">
        <w:rPr>
          <w:rFonts w:ascii="Times" w:hAnsi="Times" w:hint="eastAsia"/>
          <w:szCs w:val="21"/>
        </w:rPr>
        <w:t>臨海実習・授業等</w:t>
      </w:r>
    </w:p>
    <w:p w:rsidR="00D13A84" w:rsidRPr="00B62A53" w:rsidRDefault="00D13A84" w:rsidP="004871A2">
      <w:pPr>
        <w:spacing w:line="40" w:lineRule="atLeast"/>
        <w:ind w:left="1260" w:right="565"/>
        <w:rPr>
          <w:rFonts w:ascii="Times" w:hAnsi="Times"/>
          <w:szCs w:val="21"/>
        </w:rPr>
      </w:pPr>
      <w:r w:rsidRPr="00B62A53">
        <w:rPr>
          <w:rFonts w:ascii="Times" w:hAnsi="Times" w:hint="eastAsia"/>
          <w:szCs w:val="21"/>
        </w:rPr>
        <w:t>大学における臨海実習、授業の一環としておこなう野外活動等の教育活動</w:t>
      </w:r>
      <w:r w:rsidR="00235EEC" w:rsidRPr="00B62A53">
        <w:rPr>
          <w:rFonts w:ascii="Times" w:hAnsi="Times" w:hint="eastAsia"/>
          <w:szCs w:val="21"/>
        </w:rPr>
        <w:t>（</w:t>
      </w:r>
      <w:r w:rsidR="00EF4D6F" w:rsidRPr="00B62A53">
        <w:rPr>
          <w:rFonts w:ascii="Times" w:hAnsi="Times" w:hint="eastAsia"/>
          <w:szCs w:val="21"/>
        </w:rPr>
        <w:t>実習授業の</w:t>
      </w:r>
      <w:r w:rsidR="00235EEC" w:rsidRPr="00B62A53">
        <w:rPr>
          <w:rFonts w:ascii="Times" w:hAnsi="Times" w:hint="eastAsia"/>
          <w:szCs w:val="21"/>
        </w:rPr>
        <w:t>中の一部でも</w:t>
      </w:r>
      <w:r w:rsidR="003F3545" w:rsidRPr="00B62A53">
        <w:rPr>
          <w:rFonts w:ascii="Times" w:hAnsi="Times" w:hint="eastAsia"/>
          <w:szCs w:val="21"/>
        </w:rPr>
        <w:t>可能</w:t>
      </w:r>
      <w:r w:rsidR="00235EEC" w:rsidRPr="00B62A53">
        <w:rPr>
          <w:rFonts w:ascii="Times" w:hAnsi="Times" w:hint="eastAsia"/>
          <w:szCs w:val="21"/>
        </w:rPr>
        <w:t>）</w:t>
      </w:r>
      <w:r w:rsidR="003F3545" w:rsidRPr="00B62A53">
        <w:rPr>
          <w:rFonts w:ascii="Times" w:hAnsi="Times" w:hint="eastAsia"/>
          <w:szCs w:val="21"/>
        </w:rPr>
        <w:t>です</w:t>
      </w:r>
      <w:r w:rsidRPr="00B62A53">
        <w:rPr>
          <w:rFonts w:ascii="Times" w:hAnsi="Times" w:hint="eastAsia"/>
          <w:szCs w:val="21"/>
        </w:rPr>
        <w:t>。センター施設、設備の提供に加え、</w:t>
      </w:r>
      <w:r w:rsidR="007C1458" w:rsidRPr="00B62A53">
        <w:rPr>
          <w:rFonts w:ascii="Times" w:hAnsi="Times" w:hint="eastAsia"/>
          <w:szCs w:val="21"/>
        </w:rPr>
        <w:t>ご相談に応じて</w:t>
      </w:r>
      <w:r w:rsidRPr="00B62A53">
        <w:rPr>
          <w:rFonts w:ascii="Times" w:hAnsi="Times" w:hint="eastAsia"/>
          <w:szCs w:val="21"/>
        </w:rPr>
        <w:t>センター教員による指導</w:t>
      </w:r>
      <w:r w:rsidR="00591866" w:rsidRPr="00B62A53">
        <w:rPr>
          <w:rFonts w:ascii="Times" w:hAnsi="Times" w:hint="eastAsia"/>
          <w:szCs w:val="21"/>
        </w:rPr>
        <w:t>を提供することも可能です</w:t>
      </w:r>
      <w:r w:rsidRPr="00B62A53">
        <w:rPr>
          <w:rFonts w:ascii="Times" w:hAnsi="Times" w:hint="eastAsia"/>
          <w:szCs w:val="21"/>
        </w:rPr>
        <w:t>。</w:t>
      </w:r>
    </w:p>
    <w:p w:rsidR="00D13A84" w:rsidRPr="00B62A53" w:rsidRDefault="00D13A84" w:rsidP="004871A2">
      <w:pPr>
        <w:pStyle w:val="121"/>
        <w:numPr>
          <w:ilvl w:val="0"/>
          <w:numId w:val="1"/>
        </w:numPr>
        <w:spacing w:line="40" w:lineRule="atLeast"/>
        <w:ind w:leftChars="0" w:right="565"/>
        <w:rPr>
          <w:rFonts w:ascii="Times" w:hAnsi="Times"/>
          <w:szCs w:val="21"/>
        </w:rPr>
      </w:pPr>
      <w:r w:rsidRPr="00B62A53">
        <w:rPr>
          <w:rFonts w:ascii="Times" w:hAnsi="Times" w:hint="eastAsia"/>
          <w:szCs w:val="21"/>
        </w:rPr>
        <w:t>卒業論文・修士論文作成のための研究等</w:t>
      </w:r>
    </w:p>
    <w:p w:rsidR="00D13A84" w:rsidRPr="00B62A53" w:rsidRDefault="00D13A84" w:rsidP="004871A2">
      <w:pPr>
        <w:spacing w:line="40" w:lineRule="atLeast"/>
        <w:ind w:left="1260" w:right="565"/>
        <w:rPr>
          <w:rFonts w:ascii="Times" w:hAnsi="Times"/>
          <w:szCs w:val="21"/>
        </w:rPr>
      </w:pPr>
      <w:r w:rsidRPr="00B62A53">
        <w:rPr>
          <w:rFonts w:ascii="Times" w:hAnsi="Times" w:hint="eastAsia"/>
          <w:szCs w:val="21"/>
        </w:rPr>
        <w:t>指導教員が学生を引率しての利用</w:t>
      </w:r>
      <w:r w:rsidR="003F3545" w:rsidRPr="00B62A53">
        <w:rPr>
          <w:rFonts w:ascii="Times" w:hAnsi="Times" w:hint="eastAsia"/>
          <w:szCs w:val="21"/>
        </w:rPr>
        <w:t>及び</w:t>
      </w:r>
      <w:r w:rsidRPr="00B62A53">
        <w:rPr>
          <w:rFonts w:ascii="Times" w:hAnsi="Times" w:hint="eastAsia"/>
          <w:szCs w:val="21"/>
        </w:rPr>
        <w:t>学生のみでの利用、ともに受け付けます。いずれの場合も指導教員による申請が必要です。</w:t>
      </w:r>
    </w:p>
    <w:p w:rsidR="00D13A84" w:rsidRPr="00B62A53" w:rsidRDefault="00D13A84" w:rsidP="004871A2">
      <w:pPr>
        <w:pStyle w:val="121"/>
        <w:numPr>
          <w:ilvl w:val="0"/>
          <w:numId w:val="1"/>
        </w:numPr>
        <w:spacing w:line="40" w:lineRule="atLeast"/>
        <w:ind w:leftChars="0" w:right="565"/>
        <w:rPr>
          <w:rFonts w:ascii="Times" w:hAnsi="Times"/>
          <w:szCs w:val="21"/>
        </w:rPr>
      </w:pPr>
      <w:r w:rsidRPr="00B62A53">
        <w:rPr>
          <w:rFonts w:ascii="Times" w:hAnsi="Times" w:hint="eastAsia"/>
          <w:szCs w:val="21"/>
        </w:rPr>
        <w:t>セミナー、研究集会等</w:t>
      </w:r>
    </w:p>
    <w:p w:rsidR="00D13A84" w:rsidRPr="00B62A53" w:rsidRDefault="00D13A84" w:rsidP="004871A2">
      <w:pPr>
        <w:spacing w:line="40" w:lineRule="atLeast"/>
        <w:ind w:left="1260" w:right="565"/>
        <w:rPr>
          <w:rFonts w:ascii="Times" w:hAnsi="Times"/>
          <w:szCs w:val="21"/>
        </w:rPr>
      </w:pPr>
      <w:r w:rsidRPr="00B62A53">
        <w:rPr>
          <w:rFonts w:ascii="Times" w:hAnsi="Times" w:hint="eastAsia"/>
          <w:szCs w:val="21"/>
        </w:rPr>
        <w:t>申請方法は②と同様です。</w:t>
      </w:r>
    </w:p>
    <w:p w:rsidR="00D13A84" w:rsidRPr="00B62A53" w:rsidRDefault="00D13A84" w:rsidP="004871A2">
      <w:pPr>
        <w:spacing w:line="40" w:lineRule="atLeast"/>
        <w:rPr>
          <w:rFonts w:ascii="Times" w:hAnsi="Times"/>
          <w:strike/>
          <w:szCs w:val="21"/>
        </w:rPr>
      </w:pPr>
    </w:p>
    <w:p w:rsidR="00AD0139" w:rsidRPr="00B62A53" w:rsidRDefault="0052546B" w:rsidP="009A4AE5">
      <w:pPr>
        <w:spacing w:line="40" w:lineRule="atLeast"/>
        <w:ind w:leftChars="200" w:left="420" w:right="502" w:firstLineChars="100" w:firstLine="210"/>
      </w:pPr>
      <w:r w:rsidRPr="00B62A53">
        <w:rPr>
          <w:rFonts w:hint="eastAsia"/>
        </w:rPr>
        <w:t>共同利用による施設</w:t>
      </w:r>
      <w:r w:rsidR="00D13A84" w:rsidRPr="00B62A53">
        <w:rPr>
          <w:rFonts w:hint="eastAsia"/>
        </w:rPr>
        <w:t>利用の場合、</w:t>
      </w:r>
      <w:r w:rsidR="007E6CA5" w:rsidRPr="00B62A53">
        <w:rPr>
          <w:rFonts w:hint="eastAsia"/>
        </w:rPr>
        <w:t>光熱水道料</w:t>
      </w:r>
      <w:r w:rsidR="00EF4D6F" w:rsidRPr="00B62A53">
        <w:rPr>
          <w:rFonts w:hint="eastAsia"/>
        </w:rPr>
        <w:t>金</w:t>
      </w:r>
      <w:r w:rsidR="007E6CA5" w:rsidRPr="00B62A53">
        <w:rPr>
          <w:rFonts w:hint="eastAsia"/>
        </w:rPr>
        <w:t>等の</w:t>
      </w:r>
      <w:r w:rsidR="00D13A84" w:rsidRPr="00B62A53">
        <w:rPr>
          <w:rFonts w:hint="eastAsia"/>
        </w:rPr>
        <w:t>施設</w:t>
      </w:r>
      <w:r w:rsidR="007E6CA5" w:rsidRPr="00B62A53">
        <w:rPr>
          <w:rFonts w:hint="eastAsia"/>
        </w:rPr>
        <w:t>経費</w:t>
      </w:r>
      <w:r w:rsidRPr="00B62A53">
        <w:rPr>
          <w:rFonts w:hint="eastAsia"/>
        </w:rPr>
        <w:t>、宿泊費</w:t>
      </w:r>
      <w:r w:rsidR="00235EEC" w:rsidRPr="00B62A53">
        <w:rPr>
          <w:rFonts w:hint="eastAsia"/>
        </w:rPr>
        <w:t>はセンター</w:t>
      </w:r>
      <w:r w:rsidR="00591866" w:rsidRPr="00B62A53">
        <w:rPr>
          <w:rFonts w:hint="eastAsia"/>
        </w:rPr>
        <w:t>負担</w:t>
      </w:r>
      <w:r w:rsidRPr="00B62A53">
        <w:rPr>
          <w:rFonts w:hint="eastAsia"/>
        </w:rPr>
        <w:t>と</w:t>
      </w:r>
      <w:r w:rsidR="00591866" w:rsidRPr="00B62A53">
        <w:rPr>
          <w:rFonts w:hint="eastAsia"/>
        </w:rPr>
        <w:t>します。</w:t>
      </w:r>
      <w:r w:rsidR="007E6CA5" w:rsidRPr="00B62A53">
        <w:rPr>
          <w:rFonts w:hint="eastAsia"/>
        </w:rPr>
        <w:t>実習滞在時の</w:t>
      </w:r>
      <w:r w:rsidR="00235EEC" w:rsidRPr="00B62A53">
        <w:rPr>
          <w:rFonts w:hint="eastAsia"/>
        </w:rPr>
        <w:t>利用</w:t>
      </w:r>
      <w:r w:rsidR="00591866" w:rsidRPr="00B62A53">
        <w:rPr>
          <w:rFonts w:hint="eastAsia"/>
        </w:rPr>
        <w:t>者</w:t>
      </w:r>
      <w:r w:rsidR="00235EEC" w:rsidRPr="00B62A53">
        <w:rPr>
          <w:rFonts w:hint="eastAsia"/>
        </w:rPr>
        <w:t>経費</w:t>
      </w:r>
      <w:r w:rsidR="007E6CA5" w:rsidRPr="00B62A53">
        <w:rPr>
          <w:rFonts w:hint="eastAsia"/>
        </w:rPr>
        <w:t>は</w:t>
      </w:r>
      <w:r w:rsidR="003F3545" w:rsidRPr="00B62A53">
        <w:rPr>
          <w:rFonts w:hint="eastAsia"/>
        </w:rPr>
        <w:t>食事提供費</w:t>
      </w:r>
      <w:r w:rsidR="007E6CA5" w:rsidRPr="00B62A53">
        <w:rPr>
          <w:rFonts w:hint="eastAsia"/>
        </w:rPr>
        <w:t>とクリーニング代のみとなる予定です。</w:t>
      </w:r>
      <w:r w:rsidR="005E4366" w:rsidRPr="00B62A53">
        <w:rPr>
          <w:rFonts w:hint="eastAsia"/>
        </w:rPr>
        <w:t>昨今</w:t>
      </w:r>
      <w:r w:rsidR="00412BD6" w:rsidRPr="00B62A53">
        <w:rPr>
          <w:rFonts w:hint="eastAsia"/>
        </w:rPr>
        <w:t>の原材料費の高騰やコロナ対策に伴う使い捨て食器の使用などによる経費増大を鑑み、令和</w:t>
      </w:r>
      <w:r w:rsidR="00412BD6" w:rsidRPr="00B62A53">
        <w:rPr>
          <w:rFonts w:hint="eastAsia"/>
        </w:rPr>
        <w:t>5</w:t>
      </w:r>
      <w:r w:rsidR="00412BD6" w:rsidRPr="00B62A53">
        <w:rPr>
          <w:rFonts w:hint="eastAsia"/>
        </w:rPr>
        <w:t>年度より食事提供費の値上げを検討しておりますので、どうぞご了承くださいます様お願い致します。</w:t>
      </w:r>
      <w:r w:rsidR="00D46406" w:rsidRPr="00B62A53">
        <w:rPr>
          <w:rFonts w:hint="eastAsia"/>
        </w:rPr>
        <w:t>また</w:t>
      </w:r>
      <w:r w:rsidR="00AD0139" w:rsidRPr="00B62A53">
        <w:rPr>
          <w:rFonts w:hint="eastAsia"/>
        </w:rPr>
        <w:t>センター利用時の機器及び消耗品</w:t>
      </w:r>
      <w:r w:rsidR="009A411D" w:rsidRPr="00B62A53">
        <w:rPr>
          <w:rFonts w:hint="eastAsia"/>
        </w:rPr>
        <w:t>については、できる限り</w:t>
      </w:r>
      <w:r w:rsidR="00AD0139" w:rsidRPr="00B62A53">
        <w:rPr>
          <w:rFonts w:hint="eastAsia"/>
        </w:rPr>
        <w:t>提供</w:t>
      </w:r>
      <w:r w:rsidR="009A411D" w:rsidRPr="00B62A53">
        <w:rPr>
          <w:rFonts w:hint="eastAsia"/>
        </w:rPr>
        <w:t>を</w:t>
      </w:r>
      <w:r w:rsidR="00AD0139" w:rsidRPr="00B62A53">
        <w:rPr>
          <w:rFonts w:hint="eastAsia"/>
        </w:rPr>
        <w:t>致します</w:t>
      </w:r>
      <w:r w:rsidR="00D46406" w:rsidRPr="00B62A53">
        <w:rPr>
          <w:rFonts w:hint="eastAsia"/>
        </w:rPr>
        <w:t>。</w:t>
      </w:r>
      <w:r w:rsidR="00AD0139" w:rsidRPr="00B62A53">
        <w:rPr>
          <w:rFonts w:hint="eastAsia"/>
        </w:rPr>
        <w:t>機器</w:t>
      </w:r>
      <w:r w:rsidR="00D46406" w:rsidRPr="00B62A53">
        <w:rPr>
          <w:rFonts w:hint="eastAsia"/>
        </w:rPr>
        <w:t>や</w:t>
      </w:r>
      <w:r w:rsidR="00AD0139" w:rsidRPr="00B62A53">
        <w:rPr>
          <w:rFonts w:hint="eastAsia"/>
        </w:rPr>
        <w:t>消耗品を希望される方は、申請書の「</w:t>
      </w:r>
      <w:r w:rsidR="00304E00" w:rsidRPr="00B62A53">
        <w:rPr>
          <w:rFonts w:hint="eastAsia"/>
        </w:rPr>
        <w:t>3</w:t>
      </w:r>
      <w:r w:rsidR="00AD0139" w:rsidRPr="00B62A53">
        <w:rPr>
          <w:rFonts w:hint="eastAsia"/>
        </w:rPr>
        <w:t>．共同利用の内容、</w:t>
      </w:r>
      <w:r w:rsidR="00AD0139" w:rsidRPr="00B62A53">
        <w:rPr>
          <w:rFonts w:ascii="Times" w:hAnsi="Times" w:hint="eastAsia"/>
          <w:szCs w:val="21"/>
        </w:rPr>
        <w:t>③その他付記する事項</w:t>
      </w:r>
      <w:r w:rsidR="00AD0139" w:rsidRPr="00B62A53">
        <w:rPr>
          <w:rFonts w:hint="eastAsia"/>
        </w:rPr>
        <w:t>」欄に、希望する品目の内訳を具体的にご記入下さい。</w:t>
      </w:r>
    </w:p>
    <w:p w:rsidR="00AD0139" w:rsidRPr="00B62A53" w:rsidRDefault="00AD0139" w:rsidP="004871A2">
      <w:pPr>
        <w:spacing w:line="40" w:lineRule="atLeast"/>
        <w:ind w:leftChars="202" w:left="424" w:right="565"/>
        <w:rPr>
          <w:rFonts w:ascii="Times" w:hAnsi="Times"/>
          <w:b/>
          <w:szCs w:val="21"/>
          <w:u w:val="single"/>
        </w:rPr>
      </w:pPr>
    </w:p>
    <w:p w:rsidR="00D13A84" w:rsidRPr="00B62A53" w:rsidRDefault="00235EEC" w:rsidP="00552276">
      <w:pPr>
        <w:spacing w:line="40" w:lineRule="atLeast"/>
        <w:ind w:leftChars="202" w:left="424" w:right="565"/>
        <w:rPr>
          <w:rFonts w:ascii="Times" w:hAnsi="Times"/>
          <w:b/>
          <w:szCs w:val="21"/>
          <w:u w:val="single"/>
        </w:rPr>
      </w:pPr>
      <w:r w:rsidRPr="00B62A53">
        <w:rPr>
          <w:rFonts w:ascii="Times" w:hAnsi="Times" w:hint="eastAsia"/>
          <w:b/>
          <w:szCs w:val="21"/>
          <w:u w:val="single"/>
        </w:rPr>
        <w:t>共同</w:t>
      </w:r>
      <w:r w:rsidR="00D13A84" w:rsidRPr="00B62A53">
        <w:rPr>
          <w:rFonts w:ascii="Times" w:hAnsi="Times" w:hint="eastAsia"/>
          <w:b/>
          <w:szCs w:val="21"/>
          <w:u w:val="single"/>
        </w:rPr>
        <w:t>利用申請の手続き</w:t>
      </w:r>
    </w:p>
    <w:p w:rsidR="00D13A84" w:rsidRPr="00B62A53" w:rsidRDefault="00D13A84" w:rsidP="004871A2">
      <w:pPr>
        <w:spacing w:line="40" w:lineRule="atLeast"/>
        <w:ind w:leftChars="201" w:left="422" w:right="565" w:firstLine="2"/>
        <w:rPr>
          <w:rFonts w:ascii="Times" w:hAnsi="Times"/>
          <w:b/>
          <w:szCs w:val="21"/>
        </w:rPr>
      </w:pPr>
      <w:r w:rsidRPr="00B62A53">
        <w:rPr>
          <w:rFonts w:ascii="Times" w:hAnsi="Times" w:hint="eastAsia"/>
          <w:b/>
          <w:szCs w:val="21"/>
        </w:rPr>
        <w:t>（１）提出書類</w:t>
      </w:r>
    </w:p>
    <w:p w:rsidR="00D13A84" w:rsidRPr="00B62A53" w:rsidRDefault="00D13A84" w:rsidP="004871A2">
      <w:pPr>
        <w:spacing w:line="40" w:lineRule="atLeast"/>
        <w:ind w:leftChars="201" w:left="422" w:right="565" w:firstLine="287"/>
        <w:rPr>
          <w:rFonts w:ascii="Times" w:hAnsi="Times"/>
          <w:b/>
          <w:szCs w:val="21"/>
        </w:rPr>
      </w:pPr>
      <w:r w:rsidRPr="00B62A53">
        <w:rPr>
          <w:rFonts w:ascii="Times" w:hAnsi="Times" w:hint="eastAsia"/>
          <w:szCs w:val="21"/>
        </w:rPr>
        <w:t>申請書（様式１</w:t>
      </w:r>
      <w:r w:rsidR="005A1449" w:rsidRPr="00B62A53">
        <w:rPr>
          <w:rFonts w:ascii="Times" w:hAnsi="Times" w:hint="eastAsia"/>
          <w:szCs w:val="21"/>
        </w:rPr>
        <w:t>）に必要事項を記入し、</w:t>
      </w:r>
      <w:r w:rsidRPr="00B62A53">
        <w:rPr>
          <w:rFonts w:ascii="Times" w:hAnsi="Times" w:hint="eastAsia"/>
          <w:szCs w:val="21"/>
        </w:rPr>
        <w:t>メール</w:t>
      </w:r>
      <w:r w:rsidR="005A1449" w:rsidRPr="00B62A53">
        <w:rPr>
          <w:rFonts w:ascii="Times" w:hAnsi="Times" w:hint="eastAsia"/>
          <w:szCs w:val="21"/>
        </w:rPr>
        <w:t>に電子ファイルを</w:t>
      </w:r>
      <w:r w:rsidRPr="00B62A53">
        <w:rPr>
          <w:rFonts w:ascii="Times" w:hAnsi="Times" w:hint="eastAsia"/>
          <w:szCs w:val="21"/>
        </w:rPr>
        <w:t>添付</w:t>
      </w:r>
      <w:r w:rsidR="005A1449" w:rsidRPr="00B62A53">
        <w:rPr>
          <w:rFonts w:ascii="Times" w:hAnsi="Times" w:hint="eastAsia"/>
          <w:szCs w:val="21"/>
        </w:rPr>
        <w:t>して</w:t>
      </w:r>
      <w:r w:rsidRPr="00B62A53">
        <w:rPr>
          <w:rFonts w:ascii="Times" w:hAnsi="Times" w:hint="eastAsia"/>
          <w:szCs w:val="21"/>
        </w:rPr>
        <w:t>お送りください。</w:t>
      </w:r>
      <w:r w:rsidRPr="00B62A53">
        <w:rPr>
          <w:rFonts w:ascii="Times" w:hAnsi="Times"/>
          <w:szCs w:val="21"/>
        </w:rPr>
        <w:t>Fax</w:t>
      </w:r>
      <w:r w:rsidRPr="00B62A53">
        <w:rPr>
          <w:rFonts w:ascii="Times" w:hAnsi="Times" w:hint="eastAsia"/>
          <w:szCs w:val="21"/>
        </w:rPr>
        <w:t>または郵送でも構いません。</w:t>
      </w:r>
    </w:p>
    <w:p w:rsidR="00D13A84" w:rsidRPr="00B62A53" w:rsidRDefault="00D13A84" w:rsidP="004871A2">
      <w:pPr>
        <w:spacing w:line="40" w:lineRule="atLeast"/>
        <w:ind w:leftChars="201" w:left="422" w:right="565" w:firstLine="2"/>
        <w:rPr>
          <w:rFonts w:ascii="Times" w:hAnsi="Times"/>
          <w:szCs w:val="21"/>
        </w:rPr>
      </w:pPr>
    </w:p>
    <w:p w:rsidR="00D13A84" w:rsidRPr="00B62A53" w:rsidRDefault="00D13A84" w:rsidP="004871A2">
      <w:pPr>
        <w:spacing w:line="40" w:lineRule="atLeast"/>
        <w:ind w:leftChars="201" w:left="422" w:right="565" w:firstLine="2"/>
        <w:rPr>
          <w:rFonts w:ascii="Times" w:hAnsi="Times"/>
          <w:b/>
          <w:szCs w:val="21"/>
        </w:rPr>
      </w:pPr>
      <w:r w:rsidRPr="00B62A53">
        <w:rPr>
          <w:rFonts w:ascii="Times" w:hAnsi="Times" w:hint="eastAsia"/>
          <w:b/>
          <w:szCs w:val="21"/>
        </w:rPr>
        <w:t>（２）申請書提出期限と採択結果発表</w:t>
      </w:r>
    </w:p>
    <w:p w:rsidR="00D13A84" w:rsidRPr="00B62A53" w:rsidRDefault="00D13A84" w:rsidP="004871A2">
      <w:pPr>
        <w:spacing w:line="40" w:lineRule="atLeast"/>
        <w:ind w:leftChars="201" w:left="422" w:right="565" w:firstLine="287"/>
        <w:rPr>
          <w:rFonts w:ascii="Times New Roman" w:hAnsi="Times New Roman"/>
          <w:szCs w:val="21"/>
        </w:rPr>
      </w:pPr>
      <w:r w:rsidRPr="00B62A53">
        <w:rPr>
          <w:rFonts w:ascii="Times New Roman" w:hAnsi="Times New Roman"/>
          <w:szCs w:val="21"/>
        </w:rPr>
        <w:t>申請書</w:t>
      </w:r>
      <w:r w:rsidR="005A1449" w:rsidRPr="00B62A53">
        <w:rPr>
          <w:rFonts w:ascii="Times New Roman" w:hAnsi="Times New Roman"/>
          <w:szCs w:val="21"/>
        </w:rPr>
        <w:t>の</w:t>
      </w:r>
      <w:r w:rsidRPr="00B62A53">
        <w:rPr>
          <w:rFonts w:ascii="Times New Roman" w:hAnsi="Times New Roman"/>
          <w:szCs w:val="21"/>
        </w:rPr>
        <w:t>提出締切日は</w:t>
      </w:r>
      <w:r w:rsidR="005A1449" w:rsidRPr="00B62A53">
        <w:rPr>
          <w:rFonts w:ascii="Times New Roman" w:hAnsi="Times New Roman"/>
          <w:szCs w:val="21"/>
        </w:rPr>
        <w:t>、</w:t>
      </w:r>
      <w:r w:rsidR="003D64C5" w:rsidRPr="00B62A53">
        <w:rPr>
          <w:rFonts w:ascii="Times New Roman" w:hAnsi="Times New Roman"/>
          <w:b/>
          <w:szCs w:val="21"/>
        </w:rPr>
        <w:t>令和</w:t>
      </w:r>
      <w:r w:rsidR="009A3AEB" w:rsidRPr="00B62A53">
        <w:rPr>
          <w:rFonts w:ascii="Times New Roman" w:hAnsi="Times New Roman"/>
          <w:b/>
          <w:szCs w:val="21"/>
        </w:rPr>
        <w:t>4</w:t>
      </w:r>
      <w:r w:rsidRPr="00B62A53">
        <w:rPr>
          <w:rFonts w:ascii="Times New Roman" w:hAnsi="Times New Roman"/>
          <w:b/>
          <w:szCs w:val="21"/>
        </w:rPr>
        <w:t>年</w:t>
      </w:r>
      <w:r w:rsidRPr="00B62A53">
        <w:rPr>
          <w:rFonts w:ascii="Times New Roman" w:hAnsi="Times New Roman"/>
          <w:b/>
          <w:szCs w:val="21"/>
        </w:rPr>
        <w:t>12</w:t>
      </w:r>
      <w:r w:rsidRPr="00B62A53">
        <w:rPr>
          <w:rFonts w:ascii="Times New Roman" w:hAnsi="Times New Roman"/>
          <w:b/>
          <w:szCs w:val="21"/>
        </w:rPr>
        <w:t>月</w:t>
      </w:r>
      <w:r w:rsidR="0064631F" w:rsidRPr="00B62A53">
        <w:rPr>
          <w:rFonts w:ascii="Times New Roman" w:hAnsi="Times New Roman"/>
          <w:b/>
          <w:szCs w:val="21"/>
        </w:rPr>
        <w:t>1</w:t>
      </w:r>
      <w:r w:rsidR="006640E0" w:rsidRPr="00B62A53">
        <w:rPr>
          <w:rFonts w:ascii="Times New Roman" w:hAnsi="Times New Roman"/>
          <w:b/>
          <w:szCs w:val="21"/>
        </w:rPr>
        <w:t>2</w:t>
      </w:r>
      <w:r w:rsidRPr="00B62A53">
        <w:rPr>
          <w:rFonts w:ascii="Times New Roman" w:hAnsi="Times New Roman"/>
          <w:b/>
          <w:szCs w:val="21"/>
        </w:rPr>
        <w:t>日（</w:t>
      </w:r>
      <w:r w:rsidR="006640E0" w:rsidRPr="00B62A53">
        <w:rPr>
          <w:rFonts w:ascii="Times New Roman" w:hAnsi="Times New Roman"/>
          <w:b/>
          <w:szCs w:val="21"/>
        </w:rPr>
        <w:t>月</w:t>
      </w:r>
      <w:r w:rsidRPr="00B62A53">
        <w:rPr>
          <w:rFonts w:ascii="Times New Roman" w:hAnsi="Times New Roman"/>
          <w:b/>
          <w:szCs w:val="21"/>
        </w:rPr>
        <w:t>）</w:t>
      </w:r>
      <w:r w:rsidR="00E52A2C" w:rsidRPr="00B62A53">
        <w:rPr>
          <w:rFonts w:ascii="Times New Roman" w:hAnsi="Times New Roman"/>
          <w:b/>
          <w:szCs w:val="21"/>
        </w:rPr>
        <w:t>正午</w:t>
      </w:r>
      <w:r w:rsidR="005A1449" w:rsidRPr="00B62A53">
        <w:rPr>
          <w:rFonts w:ascii="Times New Roman" w:hAnsi="Times New Roman"/>
          <w:szCs w:val="21"/>
        </w:rPr>
        <w:t>と致します。</w:t>
      </w:r>
      <w:r w:rsidR="005A1449" w:rsidRPr="00B62A53" w:rsidDel="005A1449">
        <w:rPr>
          <w:rFonts w:ascii="Times New Roman" w:hAnsi="Times New Roman"/>
          <w:szCs w:val="21"/>
        </w:rPr>
        <w:t xml:space="preserve"> </w:t>
      </w:r>
      <w:r w:rsidRPr="00B62A53">
        <w:rPr>
          <w:rFonts w:ascii="Times New Roman" w:hAnsi="Times New Roman"/>
          <w:szCs w:val="21"/>
        </w:rPr>
        <w:t>(Fax</w:t>
      </w:r>
      <w:r w:rsidRPr="00B62A53">
        <w:rPr>
          <w:rFonts w:ascii="Times New Roman" w:hAnsi="Times New Roman"/>
          <w:szCs w:val="21"/>
        </w:rPr>
        <w:t>、郵送の場合も同様</w:t>
      </w:r>
      <w:r w:rsidR="005A1449" w:rsidRPr="00B62A53">
        <w:rPr>
          <w:rFonts w:ascii="Times New Roman" w:hAnsi="Times New Roman"/>
          <w:szCs w:val="21"/>
        </w:rPr>
        <w:t>とします</w:t>
      </w:r>
      <w:r w:rsidRPr="00B62A53">
        <w:rPr>
          <w:rFonts w:ascii="Times New Roman" w:hAnsi="Times New Roman"/>
          <w:szCs w:val="21"/>
        </w:rPr>
        <w:t>)</w:t>
      </w:r>
      <w:r w:rsidRPr="00B62A53">
        <w:rPr>
          <w:rFonts w:ascii="Times New Roman" w:hAnsi="Times New Roman"/>
          <w:szCs w:val="21"/>
        </w:rPr>
        <w:t>。</w:t>
      </w:r>
    </w:p>
    <w:p w:rsidR="00D13A84" w:rsidRPr="00B62A53" w:rsidRDefault="00D13A84" w:rsidP="00740BEE">
      <w:pPr>
        <w:spacing w:line="40" w:lineRule="atLeast"/>
        <w:ind w:leftChars="201" w:left="422" w:right="565" w:firstLine="287"/>
        <w:rPr>
          <w:rFonts w:ascii="Times New Roman" w:hAnsi="Times New Roman"/>
          <w:szCs w:val="21"/>
        </w:rPr>
      </w:pPr>
      <w:r w:rsidRPr="00B62A53">
        <w:rPr>
          <w:rFonts w:ascii="Times New Roman" w:hAnsi="Times New Roman"/>
          <w:szCs w:val="21"/>
        </w:rPr>
        <w:t>申請書は</w:t>
      </w:r>
      <w:r w:rsidR="00CB0DC7" w:rsidRPr="00B62A53">
        <w:rPr>
          <w:rFonts w:ascii="Times New Roman" w:hAnsi="Times New Roman"/>
          <w:szCs w:val="21"/>
        </w:rPr>
        <w:t>、</w:t>
      </w:r>
      <w:r w:rsidR="00893105" w:rsidRPr="00B62A53">
        <w:rPr>
          <w:rFonts w:ascii="Times New Roman" w:hAnsi="Times New Roman"/>
          <w:szCs w:val="21"/>
        </w:rPr>
        <w:t>令和</w:t>
      </w:r>
      <w:r w:rsidR="009A3AEB" w:rsidRPr="00B62A53">
        <w:rPr>
          <w:rFonts w:ascii="Times New Roman" w:hAnsi="Times New Roman"/>
          <w:szCs w:val="21"/>
        </w:rPr>
        <w:t>5</w:t>
      </w:r>
      <w:r w:rsidRPr="00B62A53">
        <w:rPr>
          <w:rFonts w:ascii="Times New Roman" w:hAnsi="Times New Roman"/>
          <w:szCs w:val="21"/>
        </w:rPr>
        <w:t>年</w:t>
      </w:r>
      <w:r w:rsidRPr="00B62A53">
        <w:rPr>
          <w:rFonts w:ascii="Times New Roman" w:hAnsi="Times New Roman"/>
          <w:szCs w:val="21"/>
        </w:rPr>
        <w:t>1</w:t>
      </w:r>
      <w:r w:rsidRPr="00B62A53">
        <w:rPr>
          <w:rFonts w:ascii="Times New Roman" w:hAnsi="Times New Roman"/>
          <w:szCs w:val="21"/>
        </w:rPr>
        <w:t>月</w:t>
      </w:r>
      <w:r w:rsidR="00740BEE" w:rsidRPr="00B62A53">
        <w:rPr>
          <w:rFonts w:ascii="Times New Roman" w:hAnsi="Times New Roman"/>
          <w:szCs w:val="21"/>
        </w:rPr>
        <w:t>の</w:t>
      </w:r>
      <w:r w:rsidRPr="00B62A53">
        <w:rPr>
          <w:rStyle w:val="apple-style-span"/>
          <w:rFonts w:ascii="Times New Roman" w:hAnsi="Times New Roman"/>
          <w:szCs w:val="21"/>
        </w:rPr>
        <w:t>センター共同利用協議会</w:t>
      </w:r>
      <w:r w:rsidR="00740BEE" w:rsidRPr="00B62A53">
        <w:rPr>
          <w:rStyle w:val="apple-style-span"/>
          <w:rFonts w:ascii="Times New Roman" w:hAnsi="Times New Roman"/>
          <w:szCs w:val="21"/>
        </w:rPr>
        <w:t>にて</w:t>
      </w:r>
      <w:r w:rsidRPr="00B62A53">
        <w:rPr>
          <w:rFonts w:ascii="Times New Roman" w:hAnsi="Times New Roman"/>
          <w:szCs w:val="21"/>
        </w:rPr>
        <w:t>審査</w:t>
      </w:r>
      <w:r w:rsidR="00740BEE" w:rsidRPr="00B62A53">
        <w:rPr>
          <w:rFonts w:ascii="Times New Roman" w:hAnsi="Times New Roman"/>
          <w:szCs w:val="21"/>
        </w:rPr>
        <w:t>します。</w:t>
      </w:r>
      <w:r w:rsidRPr="00B62A53">
        <w:rPr>
          <w:rFonts w:ascii="Times New Roman" w:hAnsi="Times New Roman"/>
          <w:szCs w:val="21"/>
        </w:rPr>
        <w:t>採択結果は</w:t>
      </w:r>
      <w:r w:rsidR="00CB0DC7" w:rsidRPr="00B62A53">
        <w:rPr>
          <w:rFonts w:ascii="Times New Roman" w:hAnsi="Times New Roman"/>
          <w:szCs w:val="21"/>
        </w:rPr>
        <w:t>、</w:t>
      </w:r>
      <w:r w:rsidR="003D64C5" w:rsidRPr="00B62A53">
        <w:rPr>
          <w:rFonts w:ascii="Times New Roman" w:hAnsi="Times New Roman"/>
          <w:b/>
          <w:szCs w:val="21"/>
        </w:rPr>
        <w:t>令和</w:t>
      </w:r>
      <w:r w:rsidR="009A3AEB" w:rsidRPr="00B62A53">
        <w:rPr>
          <w:rFonts w:ascii="Times New Roman" w:hAnsi="Times New Roman"/>
          <w:b/>
          <w:szCs w:val="21"/>
        </w:rPr>
        <w:t>5</w:t>
      </w:r>
      <w:r w:rsidR="00CB0DC7" w:rsidRPr="00B62A53">
        <w:rPr>
          <w:rFonts w:ascii="Times New Roman" w:hAnsi="Times New Roman"/>
          <w:b/>
          <w:szCs w:val="21"/>
        </w:rPr>
        <w:t>年</w:t>
      </w:r>
      <w:r w:rsidR="001F1C47" w:rsidRPr="00B62A53">
        <w:rPr>
          <w:rFonts w:ascii="Times New Roman" w:hAnsi="Times New Roman"/>
          <w:b/>
          <w:szCs w:val="21"/>
        </w:rPr>
        <w:t>1</w:t>
      </w:r>
      <w:r w:rsidR="00297628" w:rsidRPr="00B62A53">
        <w:rPr>
          <w:rFonts w:ascii="Times New Roman" w:hAnsi="Times New Roman"/>
          <w:b/>
          <w:szCs w:val="21"/>
        </w:rPr>
        <w:t>月</w:t>
      </w:r>
      <w:r w:rsidRPr="00B62A53">
        <w:rPr>
          <w:rFonts w:ascii="Times New Roman" w:hAnsi="Times New Roman"/>
          <w:b/>
          <w:szCs w:val="21"/>
        </w:rPr>
        <w:t>末</w:t>
      </w:r>
      <w:r w:rsidRPr="00B62A53">
        <w:rPr>
          <w:rFonts w:ascii="Times New Roman" w:hAnsi="Times New Roman"/>
          <w:szCs w:val="21"/>
        </w:rPr>
        <w:t>にメール（</w:t>
      </w:r>
      <w:r w:rsidR="003D64C5" w:rsidRPr="00B62A53">
        <w:rPr>
          <w:rFonts w:ascii="Times New Roman" w:hAnsi="Times New Roman"/>
          <w:szCs w:val="21"/>
        </w:rPr>
        <w:t>あるいは</w:t>
      </w:r>
      <w:r w:rsidRPr="00B62A53">
        <w:rPr>
          <w:rFonts w:ascii="Times New Roman" w:hAnsi="Times New Roman"/>
          <w:szCs w:val="21"/>
        </w:rPr>
        <w:t>Fax</w:t>
      </w:r>
      <w:r w:rsidR="003D64C5" w:rsidRPr="00B62A53">
        <w:rPr>
          <w:rFonts w:ascii="Times New Roman" w:hAnsi="Times New Roman"/>
          <w:szCs w:val="21"/>
        </w:rPr>
        <w:t>、</w:t>
      </w:r>
      <w:r w:rsidRPr="00B62A53">
        <w:rPr>
          <w:rFonts w:ascii="Times New Roman" w:hAnsi="Times New Roman"/>
          <w:szCs w:val="21"/>
        </w:rPr>
        <w:t>郵送）</w:t>
      </w:r>
      <w:r w:rsidR="00CB0DC7" w:rsidRPr="00B62A53">
        <w:rPr>
          <w:rFonts w:ascii="Times New Roman" w:hAnsi="Times New Roman"/>
          <w:szCs w:val="21"/>
        </w:rPr>
        <w:t>にて</w:t>
      </w:r>
      <w:r w:rsidRPr="00B62A53">
        <w:rPr>
          <w:rFonts w:ascii="Times New Roman" w:hAnsi="Times New Roman"/>
          <w:szCs w:val="21"/>
        </w:rPr>
        <w:t>お知らせする予定です。</w:t>
      </w:r>
    </w:p>
    <w:p w:rsidR="00D13A84" w:rsidRPr="00B62A53" w:rsidRDefault="00D13A84" w:rsidP="004871A2">
      <w:pPr>
        <w:spacing w:line="40" w:lineRule="atLeast"/>
        <w:ind w:right="565"/>
        <w:rPr>
          <w:rFonts w:ascii="Times" w:hAnsi="Times"/>
          <w:szCs w:val="21"/>
        </w:rPr>
      </w:pPr>
    </w:p>
    <w:p w:rsidR="00D13A84" w:rsidRPr="00B62A53" w:rsidRDefault="00D13A84" w:rsidP="004871A2">
      <w:pPr>
        <w:spacing w:line="40" w:lineRule="atLeast"/>
        <w:ind w:leftChars="201" w:left="422" w:right="565" w:firstLine="2"/>
        <w:rPr>
          <w:rFonts w:ascii="Times" w:hAnsi="Times"/>
          <w:b/>
          <w:szCs w:val="21"/>
        </w:rPr>
      </w:pPr>
      <w:r w:rsidRPr="00B62A53">
        <w:rPr>
          <w:rFonts w:ascii="Times" w:hAnsi="Times" w:hint="eastAsia"/>
          <w:b/>
          <w:szCs w:val="21"/>
        </w:rPr>
        <w:t>（３）提出先および問い合わせ先</w:t>
      </w:r>
    </w:p>
    <w:p w:rsidR="00D13A84" w:rsidRPr="00B62A53" w:rsidRDefault="00D13A84" w:rsidP="004871A2">
      <w:pPr>
        <w:spacing w:line="40" w:lineRule="atLeast"/>
        <w:ind w:leftChars="201" w:left="422" w:right="565" w:firstLine="287"/>
        <w:rPr>
          <w:rFonts w:ascii="Times" w:hAnsi="Times"/>
          <w:szCs w:val="21"/>
          <w:lang w:val="fr-CA"/>
        </w:rPr>
      </w:pPr>
      <w:r w:rsidRPr="00B62A53">
        <w:rPr>
          <w:rFonts w:ascii="Times" w:hAnsi="Times"/>
          <w:szCs w:val="21"/>
          <w:lang w:val="fr-CA"/>
        </w:rPr>
        <w:t xml:space="preserve">E-mail: </w:t>
      </w:r>
      <w:hyperlink r:id="rId8" w:history="1">
        <w:r w:rsidR="00CB0DC7" w:rsidRPr="00B62A53">
          <w:rPr>
            <w:rStyle w:val="af0"/>
            <w:rFonts w:ascii="Times" w:hAnsi="Times"/>
            <w:szCs w:val="21"/>
            <w:lang w:val="fr-CA"/>
          </w:rPr>
          <w:t>asamushi@grp.tohoku.ac.jp</w:t>
        </w:r>
      </w:hyperlink>
    </w:p>
    <w:p w:rsidR="00D13A84" w:rsidRPr="00B62A53" w:rsidRDefault="00D13A84" w:rsidP="004871A2">
      <w:pPr>
        <w:spacing w:line="40" w:lineRule="atLeast"/>
        <w:ind w:leftChars="201" w:left="422" w:right="565" w:firstLine="287"/>
        <w:rPr>
          <w:rFonts w:ascii="Times" w:hAnsi="Times"/>
          <w:szCs w:val="21"/>
          <w:lang w:val="fr-CA"/>
        </w:rPr>
      </w:pPr>
      <w:r w:rsidRPr="00B62A53">
        <w:rPr>
          <w:rFonts w:ascii="Times" w:hAnsi="Times" w:hint="eastAsia"/>
          <w:szCs w:val="21"/>
        </w:rPr>
        <w:t>〒</w:t>
      </w:r>
      <w:r w:rsidRPr="00B62A53">
        <w:rPr>
          <w:rFonts w:ascii="Times" w:hAnsi="Times"/>
          <w:szCs w:val="21"/>
          <w:lang w:val="fr-CA"/>
        </w:rPr>
        <w:t xml:space="preserve"> 039-3501 </w:t>
      </w:r>
      <w:r w:rsidRPr="00B62A53">
        <w:rPr>
          <w:rFonts w:ascii="Times" w:hAnsi="Times" w:hint="eastAsia"/>
          <w:szCs w:val="21"/>
        </w:rPr>
        <w:t>青森県青森市大字浅虫字坂本</w:t>
      </w:r>
      <w:r w:rsidRPr="00B62A53">
        <w:rPr>
          <w:rFonts w:ascii="Times" w:hAnsi="Times" w:hint="eastAsia"/>
          <w:szCs w:val="21"/>
          <w:lang w:val="fr-CA"/>
        </w:rPr>
        <w:t>9</w:t>
      </w:r>
      <w:r w:rsidRPr="00B62A53">
        <w:rPr>
          <w:rFonts w:ascii="Times" w:hAnsi="Times" w:hint="eastAsia"/>
          <w:szCs w:val="21"/>
        </w:rPr>
        <w:t>番地</w:t>
      </w:r>
    </w:p>
    <w:p w:rsidR="00D13A84" w:rsidRPr="00B62A53" w:rsidRDefault="00D13A84" w:rsidP="004871A2">
      <w:pPr>
        <w:spacing w:line="40" w:lineRule="atLeast"/>
        <w:ind w:leftChars="201" w:left="422" w:right="565" w:firstLine="287"/>
        <w:rPr>
          <w:rFonts w:ascii="Times" w:hAnsi="Times"/>
          <w:szCs w:val="21"/>
        </w:rPr>
      </w:pPr>
      <w:r w:rsidRPr="00B62A53">
        <w:rPr>
          <w:rFonts w:ascii="Times" w:hAnsi="Times" w:hint="eastAsia"/>
          <w:szCs w:val="21"/>
        </w:rPr>
        <w:t>東北大学大学院生命科学研究科附属浅虫海洋生物学教育研究センター・事務室</w:t>
      </w:r>
    </w:p>
    <w:p w:rsidR="00D13A84" w:rsidRPr="00B62A53" w:rsidRDefault="00D13A84" w:rsidP="004871A2">
      <w:pPr>
        <w:spacing w:line="40" w:lineRule="atLeast"/>
        <w:ind w:leftChars="201" w:left="422" w:right="565" w:firstLine="287"/>
        <w:rPr>
          <w:rStyle w:val="apple-style-span"/>
          <w:rFonts w:ascii="Times" w:hAnsi="Times"/>
          <w:bCs/>
          <w:szCs w:val="21"/>
        </w:rPr>
      </w:pPr>
      <w:r w:rsidRPr="00B62A53">
        <w:rPr>
          <w:rFonts w:ascii="Times" w:hAnsi="Times" w:hint="eastAsia"/>
          <w:szCs w:val="21"/>
        </w:rPr>
        <w:t>TEL: 017-752-3388</w:t>
      </w:r>
    </w:p>
    <w:p w:rsidR="00D13A84" w:rsidRPr="00B62A53" w:rsidRDefault="00D13A84" w:rsidP="004871A2">
      <w:pPr>
        <w:spacing w:line="40" w:lineRule="atLeast"/>
        <w:ind w:leftChars="201" w:left="422" w:right="565" w:firstLine="287"/>
        <w:rPr>
          <w:rFonts w:ascii="Times" w:hAnsi="Times"/>
          <w:szCs w:val="21"/>
        </w:rPr>
      </w:pPr>
      <w:r w:rsidRPr="00B62A53">
        <w:rPr>
          <w:rStyle w:val="apple-style-span"/>
          <w:rFonts w:ascii="Times" w:hAnsi="Times"/>
          <w:bCs/>
          <w:szCs w:val="21"/>
        </w:rPr>
        <w:t>Fax: 017-752-2765</w:t>
      </w:r>
    </w:p>
    <w:p w:rsidR="00D13A84" w:rsidRPr="00B62A53" w:rsidRDefault="00D13A84" w:rsidP="004871A2">
      <w:pPr>
        <w:spacing w:line="40" w:lineRule="atLeast"/>
        <w:ind w:leftChars="201" w:left="422" w:right="565" w:firstLine="287"/>
        <w:rPr>
          <w:rFonts w:ascii="Times New Roman" w:hAnsi="Times New Roman"/>
          <w:szCs w:val="21"/>
        </w:rPr>
      </w:pPr>
      <w:r w:rsidRPr="00B62A53">
        <w:rPr>
          <w:rFonts w:ascii="Times New Roman" w:hAnsi="Times New Roman"/>
          <w:szCs w:val="21"/>
        </w:rPr>
        <w:t>メール</w:t>
      </w:r>
      <w:r w:rsidR="00CB0DC7" w:rsidRPr="00B62A53">
        <w:rPr>
          <w:rFonts w:ascii="Times New Roman" w:hAnsi="Times New Roman"/>
          <w:szCs w:val="21"/>
        </w:rPr>
        <w:t>にて提出される</w:t>
      </w:r>
      <w:r w:rsidRPr="00B62A53">
        <w:rPr>
          <w:rFonts w:ascii="Times New Roman" w:hAnsi="Times New Roman"/>
          <w:szCs w:val="21"/>
        </w:rPr>
        <w:t>場合、件名</w:t>
      </w:r>
      <w:r w:rsidR="002913E3" w:rsidRPr="00B62A53">
        <w:rPr>
          <w:rFonts w:ascii="Times New Roman" w:hAnsi="Times New Roman"/>
          <w:szCs w:val="21"/>
        </w:rPr>
        <w:t>と申請書ファイル名</w:t>
      </w:r>
      <w:r w:rsidRPr="00B62A53">
        <w:rPr>
          <w:rFonts w:ascii="Times New Roman" w:hAnsi="Times New Roman"/>
          <w:szCs w:val="21"/>
        </w:rPr>
        <w:t>を「</w:t>
      </w:r>
      <w:r w:rsidR="00EE353E" w:rsidRPr="00B62A53">
        <w:rPr>
          <w:rFonts w:ascii="Times New Roman" w:hAnsi="Times New Roman"/>
          <w:b/>
          <w:szCs w:val="21"/>
        </w:rPr>
        <w:t>R</w:t>
      </w:r>
      <w:r w:rsidR="009A3AEB" w:rsidRPr="00B62A53">
        <w:rPr>
          <w:rFonts w:ascii="Times New Roman" w:hAnsi="Times New Roman"/>
          <w:b/>
          <w:szCs w:val="21"/>
        </w:rPr>
        <w:t>5</w:t>
      </w:r>
      <w:r w:rsidRPr="00B62A53">
        <w:rPr>
          <w:rFonts w:ascii="Times New Roman" w:hAnsi="Times New Roman"/>
          <w:b/>
          <w:szCs w:val="21"/>
        </w:rPr>
        <w:t>公募利用申請</w:t>
      </w:r>
      <w:r w:rsidR="003D64C5" w:rsidRPr="00B62A53">
        <w:rPr>
          <w:rFonts w:ascii="Times New Roman" w:hAnsi="Times New Roman"/>
          <w:b/>
          <w:szCs w:val="21"/>
        </w:rPr>
        <w:t>（大学名・</w:t>
      </w:r>
      <w:r w:rsidR="007839B8" w:rsidRPr="00B62A53">
        <w:rPr>
          <w:rFonts w:ascii="Times New Roman" w:hAnsi="Times New Roman"/>
          <w:b/>
          <w:szCs w:val="21"/>
        </w:rPr>
        <w:t>利用代表者</w:t>
      </w:r>
      <w:r w:rsidR="003D64C5" w:rsidRPr="00B62A53">
        <w:rPr>
          <w:rFonts w:ascii="Times New Roman" w:hAnsi="Times New Roman"/>
          <w:b/>
          <w:szCs w:val="21"/>
        </w:rPr>
        <w:t>氏名</w:t>
      </w:r>
      <w:r w:rsidR="007839B8" w:rsidRPr="00B62A53">
        <w:rPr>
          <w:rFonts w:ascii="Times New Roman" w:hAnsi="Times New Roman"/>
          <w:szCs w:val="21"/>
        </w:rPr>
        <w:t>（複数件申請される場合は通し番号をふってください）</w:t>
      </w:r>
      <w:r w:rsidR="003D64C5" w:rsidRPr="00B62A53">
        <w:rPr>
          <w:rFonts w:ascii="Times New Roman" w:hAnsi="Times New Roman"/>
          <w:b/>
          <w:szCs w:val="21"/>
        </w:rPr>
        <w:t>）</w:t>
      </w:r>
      <w:r w:rsidRPr="00B62A53">
        <w:rPr>
          <w:rFonts w:ascii="Times New Roman" w:hAnsi="Times New Roman"/>
          <w:szCs w:val="21"/>
        </w:rPr>
        <w:t>」とし、</w:t>
      </w:r>
      <w:r w:rsidR="002913E3" w:rsidRPr="00B62A53">
        <w:rPr>
          <w:rFonts w:ascii="Times New Roman" w:hAnsi="Times New Roman"/>
          <w:szCs w:val="21"/>
        </w:rPr>
        <w:t>Fax</w:t>
      </w:r>
      <w:r w:rsidR="002913E3" w:rsidRPr="00B62A53">
        <w:rPr>
          <w:rFonts w:ascii="Times New Roman" w:hAnsi="Times New Roman"/>
          <w:szCs w:val="21"/>
        </w:rPr>
        <w:t>の場合はメールの場合と同様の件名とし、</w:t>
      </w:r>
      <w:r w:rsidRPr="00B62A53">
        <w:rPr>
          <w:rFonts w:ascii="Times New Roman" w:hAnsi="Times New Roman"/>
          <w:szCs w:val="21"/>
        </w:rPr>
        <w:t>郵送の場合は「</w:t>
      </w:r>
      <w:r w:rsidR="00EE353E" w:rsidRPr="00B62A53">
        <w:rPr>
          <w:rFonts w:ascii="Times New Roman" w:hAnsi="Times New Roman"/>
          <w:b/>
          <w:szCs w:val="21"/>
        </w:rPr>
        <w:t>R</w:t>
      </w:r>
      <w:r w:rsidR="009A3AEB" w:rsidRPr="00B62A53">
        <w:rPr>
          <w:rFonts w:ascii="Times New Roman" w:hAnsi="Times New Roman"/>
          <w:b/>
          <w:szCs w:val="21"/>
        </w:rPr>
        <w:t>5</w:t>
      </w:r>
      <w:r w:rsidRPr="00B62A53">
        <w:rPr>
          <w:rFonts w:ascii="Times New Roman" w:hAnsi="Times New Roman"/>
          <w:b/>
          <w:szCs w:val="21"/>
        </w:rPr>
        <w:t>公募利用申請</w:t>
      </w:r>
      <w:r w:rsidR="00E52A2C" w:rsidRPr="00B62A53">
        <w:rPr>
          <w:rFonts w:ascii="Times New Roman" w:hAnsi="Times New Roman"/>
          <w:b/>
          <w:szCs w:val="21"/>
        </w:rPr>
        <w:t>書</w:t>
      </w:r>
      <w:r w:rsidRPr="00B62A53">
        <w:rPr>
          <w:rFonts w:ascii="Times New Roman" w:hAnsi="Times New Roman"/>
          <w:b/>
          <w:szCs w:val="21"/>
        </w:rPr>
        <w:t>在中</w:t>
      </w:r>
      <w:r w:rsidR="00CB0DC7" w:rsidRPr="00B62A53">
        <w:rPr>
          <w:rFonts w:ascii="Times New Roman" w:hAnsi="Times New Roman"/>
          <w:szCs w:val="21"/>
        </w:rPr>
        <w:t>」</w:t>
      </w:r>
      <w:r w:rsidRPr="00B62A53">
        <w:rPr>
          <w:rFonts w:ascii="Times New Roman" w:hAnsi="Times New Roman"/>
          <w:szCs w:val="21"/>
        </w:rPr>
        <w:t>と記載してください。</w:t>
      </w:r>
    </w:p>
    <w:p w:rsidR="00D13A84" w:rsidRPr="00B62A53" w:rsidRDefault="00D13A84" w:rsidP="004871A2">
      <w:pPr>
        <w:spacing w:line="40" w:lineRule="atLeast"/>
        <w:ind w:right="565"/>
        <w:rPr>
          <w:rFonts w:ascii="Times" w:hAnsi="Times"/>
          <w:szCs w:val="21"/>
        </w:rPr>
      </w:pPr>
    </w:p>
    <w:p w:rsidR="00D13A84" w:rsidRPr="00B62A53" w:rsidRDefault="00D13A84" w:rsidP="004871A2">
      <w:pPr>
        <w:spacing w:line="40" w:lineRule="atLeast"/>
        <w:ind w:leftChars="201" w:left="422" w:right="565" w:firstLine="2"/>
        <w:rPr>
          <w:rFonts w:ascii="Times" w:hAnsi="Times"/>
          <w:b/>
          <w:szCs w:val="21"/>
        </w:rPr>
      </w:pPr>
      <w:r w:rsidRPr="00B62A53">
        <w:rPr>
          <w:rFonts w:ascii="Times" w:hAnsi="Times" w:hint="eastAsia"/>
          <w:b/>
          <w:szCs w:val="21"/>
        </w:rPr>
        <w:t>（４）報告書の提出</w:t>
      </w:r>
    </w:p>
    <w:p w:rsidR="00D13A84" w:rsidRPr="00B62A53" w:rsidRDefault="00D13A84" w:rsidP="004871A2">
      <w:pPr>
        <w:spacing w:line="40" w:lineRule="atLeast"/>
        <w:ind w:leftChars="201" w:left="422" w:right="565" w:firstLine="287"/>
        <w:rPr>
          <w:rFonts w:ascii="Times" w:hAnsi="Times"/>
          <w:szCs w:val="21"/>
        </w:rPr>
      </w:pPr>
      <w:r w:rsidRPr="00B62A53">
        <w:rPr>
          <w:rFonts w:ascii="Times" w:hAnsi="Times" w:hint="eastAsia"/>
          <w:szCs w:val="21"/>
        </w:rPr>
        <w:t>申請課題が採択された利用代表者は、教育活動終了後、</w:t>
      </w:r>
      <w:r w:rsidR="003D64C5" w:rsidRPr="00B62A53">
        <w:rPr>
          <w:rFonts w:ascii="Times" w:hAnsi="Times" w:hint="eastAsia"/>
          <w:szCs w:val="21"/>
        </w:rPr>
        <w:t>令和</w:t>
      </w:r>
      <w:r w:rsidR="009A3AEB" w:rsidRPr="00B62A53">
        <w:rPr>
          <w:rFonts w:ascii="Times" w:hAnsi="Times"/>
          <w:szCs w:val="21"/>
        </w:rPr>
        <w:t>6</w:t>
      </w:r>
      <w:r w:rsidRPr="00B62A53">
        <w:rPr>
          <w:rFonts w:ascii="Times" w:hAnsi="Times" w:hint="eastAsia"/>
          <w:szCs w:val="21"/>
        </w:rPr>
        <w:t>年</w:t>
      </w:r>
      <w:r w:rsidRPr="00B62A53">
        <w:rPr>
          <w:rFonts w:ascii="Times" w:hAnsi="Times" w:hint="eastAsia"/>
          <w:szCs w:val="21"/>
        </w:rPr>
        <w:t>3</w:t>
      </w:r>
      <w:r w:rsidRPr="00B62A53">
        <w:rPr>
          <w:rFonts w:ascii="Times" w:hAnsi="Times" w:hint="eastAsia"/>
          <w:szCs w:val="21"/>
        </w:rPr>
        <w:t>月</w:t>
      </w:r>
      <w:r w:rsidRPr="00B62A53">
        <w:rPr>
          <w:rFonts w:ascii="Times" w:hAnsi="Times" w:hint="eastAsia"/>
          <w:szCs w:val="21"/>
        </w:rPr>
        <w:t>31</w:t>
      </w:r>
      <w:r w:rsidRPr="00B62A53">
        <w:rPr>
          <w:rFonts w:ascii="Times" w:hAnsi="Times" w:hint="eastAsia"/>
          <w:szCs w:val="21"/>
        </w:rPr>
        <w:t>日までに報告書（様式</w:t>
      </w:r>
      <w:r w:rsidRPr="00B62A53">
        <w:rPr>
          <w:rFonts w:ascii="Times" w:hAnsi="Times" w:hint="eastAsia"/>
          <w:szCs w:val="21"/>
        </w:rPr>
        <w:t>2</w:t>
      </w:r>
      <w:r w:rsidRPr="00B62A53">
        <w:rPr>
          <w:rFonts w:ascii="Times" w:hAnsi="Times" w:hint="eastAsia"/>
          <w:szCs w:val="21"/>
        </w:rPr>
        <w:t>）</w:t>
      </w:r>
      <w:r w:rsidR="00CB0DC7" w:rsidRPr="00B62A53">
        <w:rPr>
          <w:rFonts w:ascii="Times" w:hAnsi="Times" w:hint="eastAsia"/>
          <w:szCs w:val="21"/>
        </w:rPr>
        <w:t>の</w:t>
      </w:r>
      <w:r w:rsidRPr="00B62A53">
        <w:rPr>
          <w:rFonts w:ascii="Times" w:hAnsi="Times" w:hint="eastAsia"/>
          <w:szCs w:val="21"/>
        </w:rPr>
        <w:t>提出</w:t>
      </w:r>
      <w:r w:rsidR="00CB0DC7" w:rsidRPr="00B62A53">
        <w:rPr>
          <w:rFonts w:ascii="Times" w:hAnsi="Times" w:hint="eastAsia"/>
          <w:szCs w:val="21"/>
        </w:rPr>
        <w:t>が必要となります。</w:t>
      </w:r>
      <w:r w:rsidRPr="00B62A53">
        <w:rPr>
          <w:rFonts w:ascii="Times" w:hAnsi="Times" w:hint="eastAsia"/>
          <w:szCs w:val="21"/>
        </w:rPr>
        <w:t>共同利用の成果を何らかの形で公表する場合には「</w:t>
      </w:r>
      <w:r w:rsidR="002E5778" w:rsidRPr="00B62A53">
        <w:rPr>
          <w:rFonts w:ascii="Times" w:hAnsi="Times" w:hint="eastAsia"/>
          <w:szCs w:val="21"/>
        </w:rPr>
        <w:t>次世代の海洋人材を育む多様な海洋生物学教育推進拠点</w:t>
      </w:r>
      <w:r w:rsidR="00740BEE" w:rsidRPr="00B62A53">
        <w:rPr>
          <w:rFonts w:hAnsi="Times New Roman" w:hint="eastAsia"/>
          <w:szCs w:val="21"/>
        </w:rPr>
        <w:t>」</w:t>
      </w:r>
      <w:r w:rsidRPr="00B62A53">
        <w:rPr>
          <w:rFonts w:ascii="Times" w:hAnsi="Times" w:hint="eastAsia"/>
          <w:szCs w:val="21"/>
        </w:rPr>
        <w:t>を利用した旨を明記し、当該資料</w:t>
      </w:r>
      <w:r w:rsidR="00CB0DC7" w:rsidRPr="00B62A53">
        <w:rPr>
          <w:rFonts w:ascii="Times" w:hAnsi="Times" w:hint="eastAsia"/>
          <w:szCs w:val="21"/>
        </w:rPr>
        <w:t>の</w:t>
      </w:r>
      <w:r w:rsidRPr="00B62A53">
        <w:rPr>
          <w:rFonts w:ascii="Times" w:hAnsi="Times" w:hint="eastAsia"/>
          <w:szCs w:val="21"/>
        </w:rPr>
        <w:t>提出</w:t>
      </w:r>
      <w:r w:rsidR="00CB0DC7" w:rsidRPr="00B62A53">
        <w:rPr>
          <w:rFonts w:ascii="Times" w:hAnsi="Times" w:hint="eastAsia"/>
          <w:szCs w:val="21"/>
        </w:rPr>
        <w:t>をお願いいたします</w:t>
      </w:r>
      <w:r w:rsidRPr="00B62A53">
        <w:rPr>
          <w:rFonts w:ascii="Times" w:hAnsi="Times" w:hint="eastAsia"/>
          <w:szCs w:val="21"/>
        </w:rPr>
        <w:t>。</w:t>
      </w:r>
    </w:p>
    <w:p w:rsidR="00D13A84" w:rsidRPr="00B62A53" w:rsidRDefault="00D13A84" w:rsidP="004871A2">
      <w:pPr>
        <w:widowControl/>
        <w:spacing w:line="40" w:lineRule="atLeast"/>
        <w:jc w:val="left"/>
        <w:rPr>
          <w:rFonts w:ascii="Times" w:hAnsi="Times"/>
          <w:szCs w:val="21"/>
        </w:rPr>
      </w:pPr>
    </w:p>
    <w:p w:rsidR="00D13A84" w:rsidRPr="00B62A53" w:rsidRDefault="00D13A84" w:rsidP="004871A2">
      <w:pPr>
        <w:spacing w:line="40" w:lineRule="atLeast"/>
        <w:ind w:leftChars="201" w:left="422" w:right="565" w:firstLine="2"/>
        <w:rPr>
          <w:rFonts w:ascii="Times" w:hAnsi="Times"/>
          <w:b/>
          <w:szCs w:val="21"/>
        </w:rPr>
      </w:pPr>
      <w:r w:rsidRPr="00B62A53">
        <w:rPr>
          <w:rFonts w:ascii="Times" w:hAnsi="Times" w:hint="eastAsia"/>
          <w:b/>
          <w:szCs w:val="21"/>
        </w:rPr>
        <w:t>（５）参考：施設所属常駐教員の研究内容および共同利用施設・設備</w:t>
      </w:r>
    </w:p>
    <w:p w:rsidR="00D13A84" w:rsidRPr="00B62A53" w:rsidRDefault="00D13A84" w:rsidP="004871A2">
      <w:pPr>
        <w:spacing w:line="40" w:lineRule="atLeast"/>
        <w:ind w:right="565"/>
        <w:rPr>
          <w:rFonts w:ascii="Times" w:hAnsi="Times"/>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7"/>
        <w:gridCol w:w="4858"/>
      </w:tblGrid>
      <w:tr w:rsidR="00D13A84" w:rsidRPr="00B62A53" w:rsidDel="0024342B" w:rsidTr="00D46406">
        <w:trPr>
          <w:trHeight w:val="312"/>
          <w:jc w:val="center"/>
        </w:trPr>
        <w:tc>
          <w:tcPr>
            <w:tcW w:w="2957" w:type="dxa"/>
            <w:tcBorders>
              <w:left w:val="single" w:sz="4" w:space="0" w:color="FFFFFF"/>
              <w:right w:val="single" w:sz="4" w:space="0" w:color="FFFFFF"/>
            </w:tcBorders>
          </w:tcPr>
          <w:p w:rsidR="00D13A84" w:rsidRPr="00B62A53" w:rsidDel="0024342B" w:rsidRDefault="00D13A84" w:rsidP="004871A2">
            <w:pPr>
              <w:spacing w:line="40" w:lineRule="atLeast"/>
              <w:ind w:left="2145" w:right="565" w:hanging="2171"/>
              <w:jc w:val="center"/>
              <w:rPr>
                <w:rFonts w:ascii="ＭＳ 明朝" w:hAnsi="ＭＳ 明朝"/>
                <w:b/>
                <w:szCs w:val="21"/>
              </w:rPr>
            </w:pPr>
            <w:r w:rsidRPr="00B62A53" w:rsidDel="0024342B">
              <w:rPr>
                <w:rFonts w:ascii="Times" w:hAnsi="Times" w:hint="eastAsia"/>
                <w:b/>
                <w:szCs w:val="21"/>
              </w:rPr>
              <w:t>教員</w:t>
            </w:r>
          </w:p>
        </w:tc>
        <w:tc>
          <w:tcPr>
            <w:tcW w:w="4858" w:type="dxa"/>
            <w:tcBorders>
              <w:left w:val="single" w:sz="4" w:space="0" w:color="FFFFFF"/>
              <w:right w:val="single" w:sz="4" w:space="0" w:color="FFFFFF"/>
            </w:tcBorders>
          </w:tcPr>
          <w:p w:rsidR="00D13A84" w:rsidRPr="00B62A53" w:rsidDel="0024342B" w:rsidRDefault="00D13A84" w:rsidP="004871A2">
            <w:pPr>
              <w:spacing w:line="40" w:lineRule="atLeast"/>
              <w:ind w:left="-99" w:right="565"/>
              <w:jc w:val="center"/>
              <w:rPr>
                <w:rFonts w:ascii="ＭＳ 明朝" w:hAnsi="ＭＳ 明朝"/>
                <w:b/>
                <w:szCs w:val="21"/>
              </w:rPr>
            </w:pPr>
            <w:r w:rsidRPr="00B62A53" w:rsidDel="0024342B">
              <w:rPr>
                <w:rFonts w:ascii="Times" w:hAnsi="Times" w:hint="eastAsia"/>
                <w:b/>
                <w:szCs w:val="21"/>
              </w:rPr>
              <w:t>研究内容</w:t>
            </w:r>
          </w:p>
        </w:tc>
      </w:tr>
      <w:tr w:rsidR="00D13A84" w:rsidRPr="00B62A53" w:rsidDel="0024342B" w:rsidTr="00CA7927">
        <w:trPr>
          <w:trHeight w:val="1154"/>
          <w:jc w:val="center"/>
        </w:trPr>
        <w:tc>
          <w:tcPr>
            <w:tcW w:w="2957" w:type="dxa"/>
            <w:tcBorders>
              <w:left w:val="single" w:sz="4" w:space="0" w:color="FFFFFF"/>
              <w:right w:val="single" w:sz="4" w:space="0" w:color="FFFFFF"/>
            </w:tcBorders>
          </w:tcPr>
          <w:p w:rsidR="00D13A84" w:rsidRPr="00B62A53" w:rsidRDefault="000D6A50" w:rsidP="004871A2">
            <w:pPr>
              <w:widowControl/>
              <w:spacing w:line="40" w:lineRule="atLeast"/>
              <w:jc w:val="left"/>
              <w:rPr>
                <w:rFonts w:ascii="Times" w:hAnsi="Times"/>
                <w:szCs w:val="21"/>
              </w:rPr>
            </w:pPr>
            <w:r w:rsidRPr="00B62A53">
              <w:rPr>
                <w:rFonts w:ascii="Times" w:hAnsi="Times" w:hint="eastAsia"/>
                <w:szCs w:val="21"/>
              </w:rPr>
              <w:t>熊野　岳　（教授）</w:t>
            </w:r>
          </w:p>
          <w:p w:rsidR="00D13A84" w:rsidRPr="00B62A53" w:rsidRDefault="00D13A84" w:rsidP="004871A2">
            <w:pPr>
              <w:widowControl/>
              <w:spacing w:line="40" w:lineRule="atLeast"/>
              <w:jc w:val="left"/>
              <w:rPr>
                <w:rFonts w:ascii="Times" w:hAnsi="Times"/>
                <w:szCs w:val="21"/>
              </w:rPr>
            </w:pPr>
            <w:r w:rsidRPr="00B62A53">
              <w:rPr>
                <w:rFonts w:ascii="Times" w:hAnsi="Times" w:hint="eastAsia"/>
                <w:szCs w:val="21"/>
              </w:rPr>
              <w:t>美濃川　拓哉（准教授）</w:t>
            </w:r>
          </w:p>
          <w:p w:rsidR="002E5778" w:rsidRPr="00B62A53" w:rsidRDefault="00F25E14" w:rsidP="00CA2BF0">
            <w:pPr>
              <w:spacing w:line="40" w:lineRule="atLeast"/>
              <w:ind w:left="2145" w:right="565" w:hanging="2171"/>
              <w:rPr>
                <w:rFonts w:ascii="Times" w:hAnsi="Times"/>
                <w:szCs w:val="21"/>
              </w:rPr>
            </w:pPr>
            <w:r w:rsidRPr="00B62A53">
              <w:rPr>
                <w:rFonts w:ascii="Times" w:hAnsi="Times" w:hint="eastAsia"/>
                <w:szCs w:val="21"/>
              </w:rPr>
              <w:t>岩﨑　藍子</w:t>
            </w:r>
            <w:r w:rsidR="002E5778" w:rsidRPr="00B62A53">
              <w:rPr>
                <w:rFonts w:ascii="Times" w:hAnsi="Times" w:hint="eastAsia"/>
                <w:szCs w:val="21"/>
              </w:rPr>
              <w:t>（助教）</w:t>
            </w:r>
          </w:p>
          <w:p w:rsidR="00F25E14" w:rsidRPr="00B62A53" w:rsidRDefault="00F25E14" w:rsidP="00CA2BF0">
            <w:pPr>
              <w:spacing w:line="40" w:lineRule="atLeast"/>
              <w:ind w:left="2145" w:right="565" w:hanging="2171"/>
              <w:rPr>
                <w:rFonts w:ascii="Times" w:hAnsi="Times"/>
                <w:szCs w:val="21"/>
              </w:rPr>
            </w:pPr>
            <w:r w:rsidRPr="00B62A53">
              <w:rPr>
                <w:rFonts w:ascii="Times" w:hAnsi="Times" w:hint="eastAsia"/>
                <w:szCs w:val="21"/>
              </w:rPr>
              <w:t>森田　俊平（助教）</w:t>
            </w:r>
          </w:p>
          <w:p w:rsidR="00F25E14" w:rsidRPr="00B62A53" w:rsidDel="0024342B" w:rsidRDefault="009A3AEB" w:rsidP="00CA2BF0">
            <w:pPr>
              <w:spacing w:line="40" w:lineRule="atLeast"/>
              <w:ind w:left="2145" w:right="565" w:hanging="2171"/>
              <w:rPr>
                <w:rFonts w:ascii="Times" w:hAnsi="Times"/>
                <w:szCs w:val="21"/>
              </w:rPr>
            </w:pPr>
            <w:r w:rsidRPr="00B62A53">
              <w:rPr>
                <w:rFonts w:ascii="Times" w:hAnsi="Times" w:hint="eastAsia"/>
                <w:szCs w:val="21"/>
              </w:rPr>
              <w:t>福森</w:t>
            </w:r>
            <w:r w:rsidR="00F25E14" w:rsidRPr="00B62A53">
              <w:rPr>
                <w:rFonts w:ascii="Times" w:hAnsi="Times" w:hint="eastAsia"/>
                <w:szCs w:val="21"/>
              </w:rPr>
              <w:t xml:space="preserve">　</w:t>
            </w:r>
            <w:r w:rsidRPr="00B62A53">
              <w:rPr>
                <w:rFonts w:ascii="Times" w:hAnsi="Times" w:hint="eastAsia"/>
                <w:szCs w:val="21"/>
              </w:rPr>
              <w:t>啓晶</w:t>
            </w:r>
            <w:r w:rsidR="00F25E14" w:rsidRPr="00B62A53">
              <w:rPr>
                <w:rFonts w:ascii="Times" w:hAnsi="Times" w:hint="eastAsia"/>
                <w:szCs w:val="21"/>
              </w:rPr>
              <w:t>（助教）</w:t>
            </w:r>
          </w:p>
        </w:tc>
        <w:tc>
          <w:tcPr>
            <w:tcW w:w="4858" w:type="dxa"/>
            <w:tcBorders>
              <w:left w:val="single" w:sz="4" w:space="0" w:color="FFFFFF"/>
              <w:right w:val="single" w:sz="4" w:space="0" w:color="FFFFFF"/>
            </w:tcBorders>
          </w:tcPr>
          <w:p w:rsidR="00D13A84" w:rsidRPr="00B62A53" w:rsidRDefault="00D13A84" w:rsidP="004871A2">
            <w:pPr>
              <w:spacing w:line="40" w:lineRule="atLeast"/>
              <w:ind w:right="565"/>
              <w:rPr>
                <w:rFonts w:ascii="Times" w:hAnsi="Times"/>
                <w:b/>
                <w:szCs w:val="21"/>
              </w:rPr>
            </w:pPr>
            <w:r w:rsidRPr="00B62A53" w:rsidDel="0024342B">
              <w:rPr>
                <w:rFonts w:ascii="Times" w:hAnsi="Times" w:hint="eastAsia"/>
                <w:b/>
                <w:szCs w:val="21"/>
              </w:rPr>
              <w:t xml:space="preserve">　</w:t>
            </w:r>
            <w:r w:rsidR="00CB76ED" w:rsidRPr="00B62A53">
              <w:rPr>
                <w:rFonts w:ascii="Times" w:hAnsi="Times" w:hint="eastAsia"/>
                <w:szCs w:val="21"/>
              </w:rPr>
              <w:t>海産無脊椎動物の胚発生学</w:t>
            </w:r>
          </w:p>
          <w:p w:rsidR="00D13A84" w:rsidRPr="00B62A53" w:rsidRDefault="00D13A84" w:rsidP="004871A2">
            <w:pPr>
              <w:spacing w:line="40" w:lineRule="atLeast"/>
              <w:ind w:right="-99"/>
              <w:rPr>
                <w:rFonts w:ascii="Times" w:hAnsi="Times"/>
                <w:szCs w:val="21"/>
              </w:rPr>
            </w:pPr>
            <w:r w:rsidRPr="00B62A53">
              <w:rPr>
                <w:rFonts w:ascii="Times" w:hAnsi="Times" w:hint="eastAsia"/>
                <w:szCs w:val="21"/>
              </w:rPr>
              <w:t xml:space="preserve">　海産無脊椎動物の進化発生学</w:t>
            </w:r>
          </w:p>
          <w:p w:rsidR="00303EF4" w:rsidRPr="00B62A53" w:rsidRDefault="00D13A84" w:rsidP="00B423BB">
            <w:pPr>
              <w:spacing w:line="40" w:lineRule="atLeast"/>
              <w:ind w:right="565"/>
              <w:rPr>
                <w:rFonts w:ascii="Times" w:hAnsi="Times"/>
                <w:szCs w:val="21"/>
              </w:rPr>
            </w:pPr>
            <w:r w:rsidRPr="00B62A53">
              <w:rPr>
                <w:rFonts w:ascii="Times" w:hAnsi="Times" w:hint="eastAsia"/>
                <w:szCs w:val="21"/>
              </w:rPr>
              <w:t xml:space="preserve">　</w:t>
            </w:r>
            <w:r w:rsidR="00303EF4" w:rsidRPr="00B62A53">
              <w:rPr>
                <w:rFonts w:ascii="Times" w:hAnsi="Times" w:hint="eastAsia"/>
                <w:szCs w:val="21"/>
              </w:rPr>
              <w:t>海産底生生物の個体群・群集生態学</w:t>
            </w:r>
          </w:p>
          <w:p w:rsidR="00F25E14" w:rsidRPr="00B62A53" w:rsidRDefault="00303EF4" w:rsidP="00B423BB">
            <w:pPr>
              <w:spacing w:line="40" w:lineRule="atLeast"/>
              <w:ind w:right="565"/>
              <w:rPr>
                <w:rFonts w:ascii="Times" w:hAnsi="Times"/>
                <w:szCs w:val="21"/>
              </w:rPr>
            </w:pPr>
            <w:r w:rsidRPr="00B62A53">
              <w:rPr>
                <w:rFonts w:ascii="Times" w:hAnsi="Times" w:hint="eastAsia"/>
                <w:szCs w:val="21"/>
              </w:rPr>
              <w:t xml:space="preserve">　</w:t>
            </w:r>
            <w:r w:rsidR="00F25E14" w:rsidRPr="00B62A53">
              <w:rPr>
                <w:rFonts w:ascii="Times" w:hAnsi="Times" w:hint="eastAsia"/>
                <w:szCs w:val="21"/>
              </w:rPr>
              <w:t>生殖生物学</w:t>
            </w:r>
          </w:p>
          <w:p w:rsidR="00F25E14" w:rsidRPr="00B62A53" w:rsidDel="0024342B" w:rsidRDefault="00F25E14" w:rsidP="00B423BB">
            <w:pPr>
              <w:spacing w:line="40" w:lineRule="atLeast"/>
              <w:ind w:right="565"/>
              <w:rPr>
                <w:rFonts w:ascii="Times" w:hAnsi="Times"/>
                <w:szCs w:val="21"/>
              </w:rPr>
            </w:pPr>
            <w:r w:rsidRPr="00B62A53">
              <w:rPr>
                <w:rFonts w:ascii="Times" w:hAnsi="Times" w:hint="eastAsia"/>
                <w:szCs w:val="21"/>
              </w:rPr>
              <w:t xml:space="preserve">　</w:t>
            </w:r>
            <w:r w:rsidR="009A3AEB" w:rsidRPr="00B62A53">
              <w:rPr>
                <w:rFonts w:ascii="Times" w:hAnsi="Times" w:hint="eastAsia"/>
                <w:szCs w:val="21"/>
              </w:rPr>
              <w:t>軟体動物</w:t>
            </w:r>
            <w:r w:rsidR="008417A0" w:rsidRPr="00B62A53">
              <w:rPr>
                <w:rFonts w:ascii="Times" w:hAnsi="Times" w:hint="eastAsia"/>
                <w:szCs w:val="21"/>
              </w:rPr>
              <w:t>の</w:t>
            </w:r>
            <w:r w:rsidRPr="00B62A53">
              <w:rPr>
                <w:rFonts w:ascii="Times" w:hAnsi="Times" w:hint="eastAsia"/>
                <w:szCs w:val="21"/>
              </w:rPr>
              <w:t>系統分類学</w:t>
            </w:r>
          </w:p>
        </w:tc>
      </w:tr>
    </w:tbl>
    <w:p w:rsidR="00740BEE" w:rsidRPr="00B62A53" w:rsidRDefault="00740BEE" w:rsidP="00FD0D9A">
      <w:pPr>
        <w:spacing w:line="40" w:lineRule="atLeast"/>
        <w:ind w:right="565"/>
        <w:rPr>
          <w:rFonts w:ascii="Times" w:hAnsi="Times" w:cs="DFMaruGothic-SB-MP-RKSJ-H"/>
          <w:kern w:val="0"/>
          <w:sz w:val="18"/>
          <w:szCs w:val="18"/>
        </w:rPr>
      </w:pPr>
    </w:p>
    <w:p w:rsidR="000C5323" w:rsidRPr="00B62A53" w:rsidRDefault="000C5323" w:rsidP="00D46406">
      <w:pPr>
        <w:spacing w:line="40" w:lineRule="atLeast"/>
        <w:ind w:firstLine="840"/>
        <w:rPr>
          <w:rFonts w:ascii="Times" w:hAnsi="Times"/>
          <w:b/>
          <w:u w:val="single"/>
        </w:rPr>
      </w:pPr>
      <w:r w:rsidRPr="00B62A53">
        <w:rPr>
          <w:rFonts w:ascii="Times" w:hAnsi="Times" w:hint="eastAsia"/>
          <w:b/>
          <w:sz w:val="22"/>
          <w:u w:val="single"/>
        </w:rPr>
        <w:t>利用可能デジタルコンテンツ</w:t>
      </w:r>
    </w:p>
    <w:p w:rsidR="000C5323" w:rsidRPr="00B62A53" w:rsidRDefault="00830231" w:rsidP="00CA7927">
      <w:pPr>
        <w:spacing w:line="40" w:lineRule="atLeast"/>
        <w:ind w:leftChars="405" w:left="850"/>
        <w:rPr>
          <w:rFonts w:ascii="Times" w:hAnsi="Times"/>
        </w:rPr>
      </w:pPr>
      <w:r w:rsidRPr="00B62A53">
        <w:rPr>
          <w:rFonts w:ascii="Times" w:hAnsi="Times" w:hint="eastAsia"/>
        </w:rPr>
        <w:t>実習室での実習生の密集の回避、</w:t>
      </w:r>
      <w:r w:rsidR="000C5323" w:rsidRPr="00B62A53">
        <w:rPr>
          <w:rFonts w:ascii="Times" w:hAnsi="Times" w:hint="eastAsia"/>
        </w:rPr>
        <w:t>事前</w:t>
      </w:r>
      <w:r w:rsidR="00917851" w:rsidRPr="00B62A53">
        <w:rPr>
          <w:rFonts w:ascii="Times" w:hAnsi="Times" w:hint="eastAsia"/>
        </w:rPr>
        <w:t>・事後</w:t>
      </w:r>
      <w:r w:rsidR="000C5323" w:rsidRPr="00B62A53">
        <w:rPr>
          <w:rFonts w:ascii="Times" w:hAnsi="Times" w:hint="eastAsia"/>
        </w:rPr>
        <w:t>学習を</w:t>
      </w:r>
      <w:r w:rsidR="002E5778" w:rsidRPr="00B62A53">
        <w:rPr>
          <w:rFonts w:ascii="Times" w:hAnsi="Times" w:hint="eastAsia"/>
        </w:rPr>
        <w:t>目的に、</w:t>
      </w:r>
      <w:r w:rsidR="000C5323" w:rsidRPr="00B62A53">
        <w:rPr>
          <w:rFonts w:ascii="Times" w:hAnsi="Times" w:hint="eastAsia"/>
        </w:rPr>
        <w:t>センターではデジタルコンテンツ</w:t>
      </w:r>
      <w:r w:rsidR="00917851" w:rsidRPr="00B62A53">
        <w:rPr>
          <w:rFonts w:ascii="Times" w:hAnsi="Times" w:hint="eastAsia"/>
        </w:rPr>
        <w:t>（動画資料など）</w:t>
      </w:r>
      <w:r w:rsidR="000C5323" w:rsidRPr="00B62A53">
        <w:rPr>
          <w:rFonts w:ascii="Times" w:hAnsi="Times" w:hint="eastAsia"/>
        </w:rPr>
        <w:t>を</w:t>
      </w:r>
      <w:r w:rsidR="002E5778" w:rsidRPr="00B62A53">
        <w:rPr>
          <w:rFonts w:ascii="Times" w:hAnsi="Times" w:hint="eastAsia"/>
        </w:rPr>
        <w:t>用意しております。デジタルコンテンツについては、</w:t>
      </w:r>
      <w:r w:rsidR="00917851" w:rsidRPr="00B62A53">
        <w:rPr>
          <w:rFonts w:ascii="Times" w:hAnsi="Times" w:hint="eastAsia"/>
        </w:rPr>
        <w:t>センター教員にお問い合わせください</w:t>
      </w:r>
      <w:r w:rsidR="002E5778" w:rsidRPr="00B62A53">
        <w:rPr>
          <w:rFonts w:ascii="Times" w:hAnsi="Times" w:hint="eastAsia"/>
        </w:rPr>
        <w:t>。</w:t>
      </w:r>
    </w:p>
    <w:p w:rsidR="006B485F" w:rsidRPr="00B62A53" w:rsidRDefault="008618D3" w:rsidP="00CA7927">
      <w:pPr>
        <w:spacing w:line="40" w:lineRule="atLeast"/>
        <w:ind w:leftChars="405" w:left="850"/>
        <w:rPr>
          <w:rFonts w:ascii="Times" w:hAnsi="Times"/>
        </w:rPr>
      </w:pPr>
      <w:r w:rsidRPr="00B62A53">
        <w:rPr>
          <w:rFonts w:ascii="Times" w:hAnsi="Times" w:hint="eastAsia"/>
        </w:rPr>
        <w:t>ダイジェスト動画</w:t>
      </w:r>
      <w:r w:rsidR="006B485F" w:rsidRPr="00B62A53">
        <w:rPr>
          <w:rFonts w:ascii="Times" w:hAnsi="Times" w:hint="eastAsia"/>
        </w:rPr>
        <w:t>URL</w:t>
      </w:r>
      <w:r w:rsidR="006B485F" w:rsidRPr="00B62A53">
        <w:rPr>
          <w:rFonts w:ascii="Times" w:hAnsi="Times" w:hint="eastAsia"/>
        </w:rPr>
        <w:t>：</w:t>
      </w:r>
      <w:r w:rsidR="006B485F" w:rsidRPr="00B62A53">
        <w:rPr>
          <w:rFonts w:ascii="Times" w:hAnsi="Times"/>
        </w:rPr>
        <w:t>http://www.biology.tohoku.ac.jp/lab-www/asamushi/textbooks.html</w:t>
      </w:r>
    </w:p>
    <w:p w:rsidR="000C5323" w:rsidRPr="00B62A53" w:rsidRDefault="000C5323" w:rsidP="00D46406">
      <w:pPr>
        <w:spacing w:line="40" w:lineRule="atLeast"/>
        <w:ind w:firstLine="840"/>
        <w:rPr>
          <w:rFonts w:ascii="Times" w:hAnsi="Times"/>
          <w:u w:val="single"/>
        </w:rPr>
      </w:pPr>
    </w:p>
    <w:p w:rsidR="00D13A84" w:rsidRPr="00B62A53" w:rsidRDefault="00D13A84" w:rsidP="00D46406">
      <w:pPr>
        <w:spacing w:line="40" w:lineRule="atLeast"/>
        <w:ind w:firstLine="840"/>
        <w:rPr>
          <w:rFonts w:ascii="Times" w:hAnsi="Times"/>
          <w:b/>
          <w:sz w:val="22"/>
          <w:u w:val="single"/>
        </w:rPr>
      </w:pPr>
      <w:r w:rsidRPr="00B62A53">
        <w:rPr>
          <w:rFonts w:ascii="Times" w:hAnsi="Times"/>
          <w:b/>
          <w:sz w:val="22"/>
          <w:u w:val="single"/>
        </w:rPr>
        <w:t>本館（研究教育棟）</w:t>
      </w:r>
    </w:p>
    <w:p w:rsidR="000C5323" w:rsidRPr="00B62A53" w:rsidRDefault="00D13A84" w:rsidP="00830231">
      <w:pPr>
        <w:spacing w:line="40" w:lineRule="atLeast"/>
        <w:ind w:leftChars="403" w:left="2123" w:rightChars="269" w:right="565" w:hangingChars="608" w:hanging="1277"/>
        <w:rPr>
          <w:rFonts w:ascii="Times" w:hAnsi="Times"/>
        </w:rPr>
      </w:pPr>
      <w:r w:rsidRPr="00B62A53">
        <w:rPr>
          <w:rFonts w:ascii="Times" w:hAnsi="Times"/>
        </w:rPr>
        <w:t>学生実習室</w:t>
      </w:r>
      <w:r w:rsidRPr="00B62A53">
        <w:rPr>
          <w:rFonts w:ascii="Times" w:hAnsi="Times" w:hint="eastAsia"/>
        </w:rPr>
        <w:t>：</w:t>
      </w:r>
      <w:r w:rsidRPr="00B62A53">
        <w:rPr>
          <w:rFonts w:ascii="Times" w:hAnsi="Times"/>
        </w:rPr>
        <w:t>通常</w:t>
      </w:r>
      <w:r w:rsidRPr="00B62A53">
        <w:rPr>
          <w:rFonts w:ascii="Times" w:hAnsi="Times"/>
        </w:rPr>
        <w:t>25</w:t>
      </w:r>
      <w:r w:rsidRPr="00B62A53">
        <w:rPr>
          <w:rFonts w:ascii="Times" w:hAnsi="Times"/>
        </w:rPr>
        <w:t>名</w:t>
      </w:r>
      <w:r w:rsidRPr="00B62A53">
        <w:rPr>
          <w:rFonts w:ascii="Times" w:hAnsi="Times" w:hint="eastAsia"/>
        </w:rPr>
        <w:t>（</w:t>
      </w:r>
      <w:r w:rsidRPr="00B62A53">
        <w:rPr>
          <w:rFonts w:ascii="Times" w:hAnsi="Times"/>
        </w:rPr>
        <w:t>最大</w:t>
      </w:r>
      <w:r w:rsidRPr="00B62A53">
        <w:rPr>
          <w:rFonts w:ascii="Times" w:hAnsi="Times"/>
        </w:rPr>
        <w:t>40</w:t>
      </w:r>
      <w:r w:rsidRPr="00B62A53">
        <w:rPr>
          <w:rFonts w:ascii="Times" w:hAnsi="Times"/>
        </w:rPr>
        <w:t>名</w:t>
      </w:r>
      <w:r w:rsidRPr="00B62A53">
        <w:rPr>
          <w:rFonts w:ascii="Times" w:hAnsi="Times" w:hint="eastAsia"/>
        </w:rPr>
        <w:t>）</w:t>
      </w:r>
      <w:r w:rsidR="000C5323" w:rsidRPr="00B62A53">
        <w:rPr>
          <w:rFonts w:ascii="Times" w:hAnsi="Times" w:hint="eastAsia"/>
        </w:rPr>
        <w:t>ですが</w:t>
      </w:r>
      <w:r w:rsidR="002E5778" w:rsidRPr="00B62A53">
        <w:rPr>
          <w:rFonts w:ascii="Times" w:hAnsi="Times" w:hint="eastAsia"/>
        </w:rPr>
        <w:t>、</w:t>
      </w:r>
      <w:r w:rsidR="000C5323" w:rsidRPr="00B62A53">
        <w:rPr>
          <w:rFonts w:ascii="Times" w:hAnsi="Times" w:hint="eastAsia"/>
        </w:rPr>
        <w:t>新型コロナウイルス感染症感染防止の観点から</w:t>
      </w:r>
      <w:r w:rsidR="000C5323" w:rsidRPr="00B62A53">
        <w:rPr>
          <w:rFonts w:ascii="Times" w:hAnsi="Times" w:hint="eastAsia"/>
          <w:b/>
          <w:u w:val="single"/>
        </w:rPr>
        <w:t>202</w:t>
      </w:r>
      <w:r w:rsidR="009A3AEB" w:rsidRPr="00B62A53">
        <w:rPr>
          <w:rFonts w:ascii="Times" w:hAnsi="Times"/>
          <w:b/>
          <w:u w:val="single"/>
        </w:rPr>
        <w:t>2</w:t>
      </w:r>
      <w:r w:rsidR="000C5323" w:rsidRPr="00B62A53">
        <w:rPr>
          <w:rFonts w:ascii="Times" w:hAnsi="Times" w:hint="eastAsia"/>
          <w:b/>
          <w:u w:val="single"/>
        </w:rPr>
        <w:t>年</w:t>
      </w:r>
      <w:r w:rsidR="000C5323" w:rsidRPr="00B62A53">
        <w:rPr>
          <w:rFonts w:ascii="Times" w:hAnsi="Times" w:hint="eastAsia"/>
          <w:b/>
          <w:u w:val="single"/>
        </w:rPr>
        <w:t>11</w:t>
      </w:r>
      <w:r w:rsidR="000C5323" w:rsidRPr="00B62A53">
        <w:rPr>
          <w:rFonts w:ascii="Times" w:hAnsi="Times" w:hint="eastAsia"/>
          <w:b/>
          <w:u w:val="single"/>
        </w:rPr>
        <w:t>月現在実習室の最大利用人数を</w:t>
      </w:r>
      <w:r w:rsidR="009A3AEB" w:rsidRPr="00B62A53">
        <w:rPr>
          <w:rFonts w:ascii="Times" w:hAnsi="Times"/>
          <w:b/>
          <w:u w:val="single"/>
        </w:rPr>
        <w:t>20</w:t>
      </w:r>
      <w:r w:rsidR="000C5323" w:rsidRPr="00B62A53">
        <w:rPr>
          <w:rFonts w:ascii="Times" w:hAnsi="Times" w:hint="eastAsia"/>
          <w:b/>
          <w:u w:val="single"/>
        </w:rPr>
        <w:t>名に制限しております</w:t>
      </w:r>
      <w:r w:rsidR="002E5778" w:rsidRPr="00B62A53">
        <w:rPr>
          <w:rFonts w:ascii="Times" w:hAnsi="Times" w:hint="eastAsia"/>
        </w:rPr>
        <w:t>。</w:t>
      </w:r>
      <w:r w:rsidR="000C5323" w:rsidRPr="00B62A53">
        <w:rPr>
          <w:rFonts w:ascii="Times" w:hAnsi="Times" w:hint="eastAsia"/>
        </w:rPr>
        <w:t>センターウェブサイトで</w:t>
      </w:r>
      <w:r w:rsidR="002E5778" w:rsidRPr="00B62A53">
        <w:rPr>
          <w:rFonts w:ascii="Times" w:hAnsi="Times" w:hint="eastAsia"/>
        </w:rPr>
        <w:t>詳細をご確認ください。</w:t>
      </w:r>
    </w:p>
    <w:p w:rsidR="00D13A84" w:rsidRPr="00B62A53" w:rsidRDefault="000C5323" w:rsidP="00830231">
      <w:pPr>
        <w:spacing w:line="40" w:lineRule="atLeast"/>
        <w:ind w:leftChars="403" w:left="2123" w:rightChars="269" w:right="565" w:hangingChars="608" w:hanging="1277"/>
        <w:rPr>
          <w:rFonts w:ascii="Times" w:hAnsi="Times"/>
        </w:rPr>
      </w:pPr>
      <w:r w:rsidRPr="00B62A53">
        <w:rPr>
          <w:rFonts w:ascii="Times" w:hAnsi="Times" w:hint="eastAsia"/>
        </w:rPr>
        <w:tab/>
      </w:r>
      <w:r w:rsidRPr="00B62A53">
        <w:rPr>
          <w:rFonts w:ascii="Times" w:hAnsi="Times" w:hint="eastAsia"/>
        </w:rPr>
        <w:t>実習室設備：</w:t>
      </w:r>
      <w:r w:rsidR="00D13A84" w:rsidRPr="00B62A53">
        <w:rPr>
          <w:rFonts w:ascii="Times" w:hAnsi="Times"/>
        </w:rPr>
        <w:t>淡水</w:t>
      </w:r>
      <w:r w:rsidR="00D13A84" w:rsidRPr="00B62A53">
        <w:rPr>
          <w:rFonts w:ascii="Times" w:hAnsi="Times" w:hint="eastAsia"/>
        </w:rPr>
        <w:t>・海水</w:t>
      </w:r>
      <w:r w:rsidR="00D13A84" w:rsidRPr="00B62A53">
        <w:rPr>
          <w:rFonts w:ascii="Times" w:hAnsi="Times"/>
        </w:rPr>
        <w:t>流し、</w:t>
      </w:r>
      <w:r w:rsidR="00D13A84" w:rsidRPr="00B62A53">
        <w:rPr>
          <w:rFonts w:ascii="Times" w:hAnsi="Times" w:hint="eastAsia"/>
        </w:rPr>
        <w:t>生海水、ろ過海水、</w:t>
      </w:r>
      <w:r w:rsidR="00D13A84" w:rsidRPr="00B62A53">
        <w:rPr>
          <w:rFonts w:ascii="Times" w:hAnsi="Times"/>
        </w:rPr>
        <w:t>インキュベーター、冷凍冷蔵庫</w:t>
      </w:r>
      <w:r w:rsidR="00CA2BF0" w:rsidRPr="00B62A53">
        <w:rPr>
          <w:rFonts w:ascii="Times" w:hAnsi="Times" w:hint="eastAsia"/>
        </w:rPr>
        <w:t>、</w:t>
      </w:r>
      <w:r w:rsidR="00CA2BF0" w:rsidRPr="00B62A53">
        <w:rPr>
          <w:rFonts w:ascii="Times" w:hAnsi="Times"/>
        </w:rPr>
        <w:t>ビデオプロジェクター、スクリーン</w:t>
      </w:r>
      <w:r w:rsidR="00D13A84" w:rsidRPr="00B62A53">
        <w:rPr>
          <w:rFonts w:ascii="Times" w:hAnsi="Times" w:hint="eastAsia"/>
        </w:rPr>
        <w:t>。</w:t>
      </w:r>
    </w:p>
    <w:p w:rsidR="00D13A84" w:rsidRPr="00B62A53" w:rsidRDefault="00D13A84" w:rsidP="00830231">
      <w:pPr>
        <w:spacing w:line="40" w:lineRule="atLeast"/>
        <w:ind w:leftChars="403" w:left="2123" w:rightChars="269" w:right="565" w:hangingChars="608" w:hanging="1277"/>
        <w:rPr>
          <w:rFonts w:ascii="Times" w:hAnsi="Times"/>
        </w:rPr>
      </w:pPr>
      <w:r w:rsidRPr="00B62A53">
        <w:rPr>
          <w:rFonts w:ascii="Times" w:hAnsi="Times"/>
        </w:rPr>
        <w:t>講義兼会議室</w:t>
      </w:r>
      <w:r w:rsidRPr="00B62A53">
        <w:rPr>
          <w:rFonts w:ascii="Times" w:hAnsi="Times" w:hint="eastAsia"/>
        </w:rPr>
        <w:t>：</w:t>
      </w:r>
      <w:r w:rsidRPr="00B62A53">
        <w:rPr>
          <w:rFonts w:ascii="Times" w:hAnsi="Times"/>
        </w:rPr>
        <w:t>通常</w:t>
      </w:r>
      <w:r w:rsidRPr="00B62A53">
        <w:rPr>
          <w:rFonts w:ascii="Times" w:hAnsi="Times"/>
        </w:rPr>
        <w:t>20</w:t>
      </w:r>
      <w:r w:rsidR="00CA2BF0" w:rsidRPr="00B62A53">
        <w:rPr>
          <w:rFonts w:ascii="Times" w:hAnsi="Times"/>
        </w:rPr>
        <w:t>名</w:t>
      </w:r>
      <w:r w:rsidR="00CA2BF0" w:rsidRPr="00B62A53">
        <w:rPr>
          <w:rFonts w:ascii="Times" w:hAnsi="Times" w:hint="eastAsia"/>
        </w:rPr>
        <w:t>（</w:t>
      </w:r>
      <w:r w:rsidRPr="00B62A53">
        <w:rPr>
          <w:rFonts w:ascii="Times" w:hAnsi="Times"/>
        </w:rPr>
        <w:t>最大</w:t>
      </w:r>
      <w:r w:rsidRPr="00B62A53">
        <w:rPr>
          <w:rFonts w:ascii="Times" w:hAnsi="Times"/>
        </w:rPr>
        <w:t>35</w:t>
      </w:r>
      <w:r w:rsidRPr="00B62A53">
        <w:rPr>
          <w:rFonts w:ascii="Times" w:hAnsi="Times"/>
        </w:rPr>
        <w:t>名</w:t>
      </w:r>
      <w:r w:rsidR="00CA2BF0" w:rsidRPr="00B62A53">
        <w:rPr>
          <w:rFonts w:ascii="Times" w:hAnsi="Times" w:hint="eastAsia"/>
        </w:rPr>
        <w:t>）</w:t>
      </w:r>
      <w:r w:rsidR="00917851" w:rsidRPr="00B62A53">
        <w:rPr>
          <w:rFonts w:ascii="Times" w:hAnsi="Times" w:hint="eastAsia"/>
        </w:rPr>
        <w:t>（実習室同様利用人数に制限を設けております）</w:t>
      </w:r>
      <w:r w:rsidRPr="00B62A53">
        <w:rPr>
          <w:rFonts w:ascii="Times" w:hAnsi="Times" w:hint="eastAsia"/>
        </w:rPr>
        <w:t>、</w:t>
      </w:r>
      <w:r w:rsidRPr="00B62A53">
        <w:rPr>
          <w:rFonts w:ascii="Times" w:hAnsi="Times"/>
        </w:rPr>
        <w:t>ビデオプロジェクター、スクリーン</w:t>
      </w:r>
      <w:r w:rsidRPr="00B62A53">
        <w:rPr>
          <w:rFonts w:ascii="Times" w:hAnsi="Times" w:hint="eastAsia"/>
        </w:rPr>
        <w:t>。</w:t>
      </w:r>
    </w:p>
    <w:p w:rsidR="00D13A84" w:rsidRPr="00B62A53" w:rsidRDefault="00D13A84" w:rsidP="004871A2">
      <w:pPr>
        <w:spacing w:line="40" w:lineRule="atLeast"/>
        <w:ind w:firstLine="840"/>
        <w:rPr>
          <w:rFonts w:ascii="Times" w:hAnsi="Times"/>
        </w:rPr>
      </w:pPr>
      <w:r w:rsidRPr="00B62A53">
        <w:rPr>
          <w:rFonts w:ascii="Times" w:hAnsi="Times"/>
        </w:rPr>
        <w:t>図書室</w:t>
      </w:r>
      <w:r w:rsidRPr="00B62A53">
        <w:rPr>
          <w:rFonts w:ascii="Times" w:hAnsi="Times" w:hint="eastAsia"/>
        </w:rPr>
        <w:t>：</w:t>
      </w:r>
      <w:r w:rsidRPr="00B62A53">
        <w:rPr>
          <w:rFonts w:ascii="Times" w:hAnsi="Times"/>
        </w:rPr>
        <w:t>生物図鑑等、閲覧及び資料整理用机</w:t>
      </w:r>
      <w:r w:rsidRPr="00B62A53">
        <w:rPr>
          <w:rFonts w:ascii="Times" w:hAnsi="Times" w:hint="eastAsia"/>
        </w:rPr>
        <w:t>。</w:t>
      </w:r>
    </w:p>
    <w:p w:rsidR="00D13A84" w:rsidRPr="00B62A53" w:rsidRDefault="00D13A84" w:rsidP="004871A2">
      <w:pPr>
        <w:spacing w:line="40" w:lineRule="atLeast"/>
        <w:ind w:firstLine="840"/>
        <w:rPr>
          <w:rFonts w:ascii="Times" w:hAnsi="Times"/>
        </w:rPr>
      </w:pPr>
      <w:r w:rsidRPr="00B62A53">
        <w:rPr>
          <w:rFonts w:ascii="Times" w:hAnsi="Times"/>
        </w:rPr>
        <w:lastRenderedPageBreak/>
        <w:t>潜水準備室</w:t>
      </w:r>
      <w:r w:rsidRPr="00B62A53">
        <w:rPr>
          <w:rFonts w:ascii="Times" w:hAnsi="Times" w:hint="eastAsia"/>
        </w:rPr>
        <w:t>：</w:t>
      </w:r>
      <w:r w:rsidRPr="00B62A53">
        <w:rPr>
          <w:rFonts w:ascii="Times" w:hAnsi="Times"/>
        </w:rPr>
        <w:t>免許を持ちセンター長の許可により利用、必要機材は各自準備すること</w:t>
      </w:r>
      <w:r w:rsidRPr="00B62A53">
        <w:rPr>
          <w:rFonts w:ascii="Times" w:hAnsi="Times" w:hint="eastAsia"/>
        </w:rPr>
        <w:t>。</w:t>
      </w:r>
    </w:p>
    <w:p w:rsidR="00D13A84" w:rsidRPr="00B62A53" w:rsidRDefault="00D13A84" w:rsidP="004871A2">
      <w:pPr>
        <w:spacing w:line="40" w:lineRule="atLeast"/>
        <w:ind w:firstLine="840"/>
        <w:rPr>
          <w:rFonts w:ascii="Times" w:hAnsi="Times"/>
        </w:rPr>
      </w:pPr>
      <w:r w:rsidRPr="00B62A53">
        <w:rPr>
          <w:rFonts w:ascii="Times" w:hAnsi="Times"/>
        </w:rPr>
        <w:t>工作室</w:t>
      </w:r>
      <w:r w:rsidRPr="00B62A53">
        <w:rPr>
          <w:rFonts w:ascii="Times" w:hAnsi="Times" w:hint="eastAsia"/>
        </w:rPr>
        <w:t>：</w:t>
      </w:r>
      <w:r w:rsidRPr="00B62A53">
        <w:rPr>
          <w:rFonts w:ascii="Times" w:hAnsi="Times"/>
        </w:rPr>
        <w:t>作業台、旋盤、グラインダー、電動ドリル等</w:t>
      </w:r>
    </w:p>
    <w:p w:rsidR="00E15A5B" w:rsidRPr="00B62A53" w:rsidRDefault="00D13A84" w:rsidP="00E15A5B">
      <w:pPr>
        <w:spacing w:line="40" w:lineRule="atLeast"/>
        <w:ind w:left="840"/>
        <w:rPr>
          <w:rFonts w:ascii="Times" w:hAnsi="Times"/>
          <w:b/>
          <w:u w:val="single"/>
        </w:rPr>
      </w:pPr>
      <w:r w:rsidRPr="00B62A53">
        <w:rPr>
          <w:rFonts w:ascii="Times" w:hAnsi="Times"/>
        </w:rPr>
        <w:t>船舶</w:t>
      </w:r>
      <w:r w:rsidRPr="00B62A53">
        <w:rPr>
          <w:rFonts w:ascii="Times" w:hAnsi="Times" w:hint="eastAsia"/>
        </w:rPr>
        <w:t>：</w:t>
      </w:r>
      <w:r w:rsidR="009B622F" w:rsidRPr="00B62A53">
        <w:rPr>
          <w:rFonts w:ascii="Times" w:hAnsi="Times" w:hint="eastAsia"/>
        </w:rPr>
        <w:t>うとう</w:t>
      </w:r>
      <w:r w:rsidR="009B622F" w:rsidRPr="00B62A53">
        <w:rPr>
          <w:rFonts w:ascii="Times" w:hAnsi="Times" w:hint="eastAsia"/>
        </w:rPr>
        <w:t>III</w:t>
      </w:r>
      <w:r w:rsidR="009B622F" w:rsidRPr="00B62A53">
        <w:rPr>
          <w:rFonts w:ascii="Times" w:hAnsi="Times" w:hint="eastAsia"/>
        </w:rPr>
        <w:t>（</w:t>
      </w:r>
      <w:r w:rsidR="000C6DD5" w:rsidRPr="00B62A53">
        <w:rPr>
          <w:rFonts w:ascii="Times" w:hAnsi="Times" w:hint="eastAsia"/>
        </w:rPr>
        <w:t xml:space="preserve">9.32 </w:t>
      </w:r>
      <w:proofErr w:type="gramStart"/>
      <w:r w:rsidR="000C6DD5" w:rsidRPr="00B62A53">
        <w:rPr>
          <w:rFonts w:ascii="Times" w:hAnsi="Times" w:hint="eastAsia"/>
        </w:rPr>
        <w:t>m</w:t>
      </w:r>
      <w:proofErr w:type="gramEnd"/>
      <w:r w:rsidR="000C6DD5" w:rsidRPr="00B62A53">
        <w:rPr>
          <w:rFonts w:ascii="Times" w:hAnsi="Times" w:hint="eastAsia"/>
        </w:rPr>
        <w:t>、</w:t>
      </w:r>
      <w:r w:rsidR="000C6DD5" w:rsidRPr="00B62A53">
        <w:rPr>
          <w:rFonts w:ascii="Times" w:hAnsi="Times" w:hint="eastAsia"/>
        </w:rPr>
        <w:t>300</w:t>
      </w:r>
      <w:r w:rsidR="000C6DD5" w:rsidRPr="00B62A53">
        <w:rPr>
          <w:rFonts w:ascii="Times" w:hAnsi="Times" w:hint="eastAsia"/>
        </w:rPr>
        <w:t>馬力、定員</w:t>
      </w:r>
      <w:r w:rsidR="000C6DD5" w:rsidRPr="00B62A53">
        <w:rPr>
          <w:rFonts w:ascii="Times" w:hAnsi="Times" w:hint="eastAsia"/>
        </w:rPr>
        <w:t>17</w:t>
      </w:r>
      <w:r w:rsidR="000C6DD5" w:rsidRPr="00B62A53">
        <w:rPr>
          <w:rFonts w:ascii="Times" w:hAnsi="Times" w:hint="eastAsia"/>
        </w:rPr>
        <w:t>名</w:t>
      </w:r>
      <w:r w:rsidR="009B622F" w:rsidRPr="00B62A53">
        <w:rPr>
          <w:rFonts w:ascii="Times" w:hAnsi="Times" w:hint="eastAsia"/>
        </w:rPr>
        <w:t>）</w:t>
      </w:r>
    </w:p>
    <w:p w:rsidR="00E15A5B" w:rsidRPr="00B62A53" w:rsidRDefault="00E15A5B" w:rsidP="00E15A5B">
      <w:pPr>
        <w:spacing w:line="40" w:lineRule="atLeast"/>
        <w:ind w:left="840"/>
        <w:rPr>
          <w:rFonts w:ascii="Times" w:hAnsi="Times"/>
          <w:u w:val="single"/>
        </w:rPr>
      </w:pPr>
    </w:p>
    <w:p w:rsidR="00D13A84" w:rsidRPr="00B62A53" w:rsidRDefault="00D13A84" w:rsidP="00E15A5B">
      <w:pPr>
        <w:spacing w:line="40" w:lineRule="atLeast"/>
        <w:ind w:left="840"/>
        <w:rPr>
          <w:rFonts w:ascii="Times" w:hAnsi="Times"/>
          <w:b/>
          <w:sz w:val="22"/>
        </w:rPr>
      </w:pPr>
      <w:r w:rsidRPr="00B62A53">
        <w:rPr>
          <w:rFonts w:ascii="Times" w:hAnsi="Times"/>
          <w:b/>
          <w:sz w:val="22"/>
          <w:u w:val="single"/>
        </w:rPr>
        <w:t>機器類</w:t>
      </w:r>
    </w:p>
    <w:p w:rsidR="00297628" w:rsidRPr="00B62A53" w:rsidRDefault="00D13A84" w:rsidP="00D46406">
      <w:pPr>
        <w:spacing w:line="40" w:lineRule="atLeast"/>
        <w:ind w:leftChars="405" w:left="2125" w:rightChars="269" w:right="565" w:hangingChars="607" w:hanging="1275"/>
        <w:rPr>
          <w:rFonts w:ascii="Times" w:hAnsi="Times"/>
        </w:rPr>
      </w:pPr>
      <w:r w:rsidRPr="00B62A53">
        <w:rPr>
          <w:rFonts w:ascii="Times" w:hAnsi="Times" w:hint="eastAsia"/>
        </w:rPr>
        <w:t>生物</w:t>
      </w:r>
      <w:r w:rsidRPr="00B62A53">
        <w:rPr>
          <w:rFonts w:ascii="Times" w:hAnsi="Times"/>
        </w:rPr>
        <w:t>顕微鏡</w:t>
      </w:r>
      <w:r w:rsidRPr="00B62A53">
        <w:rPr>
          <w:rFonts w:ascii="Times" w:hAnsi="Times" w:hint="eastAsia"/>
        </w:rPr>
        <w:t>：</w:t>
      </w:r>
      <w:r w:rsidRPr="00B62A53">
        <w:rPr>
          <w:rFonts w:ascii="Times" w:hAnsi="Times"/>
        </w:rPr>
        <w:t>Nikon E200 (</w:t>
      </w:r>
      <w:r w:rsidRPr="00B62A53">
        <w:rPr>
          <w:rFonts w:ascii="Times" w:hAnsi="Times"/>
        </w:rPr>
        <w:t>暗視野スライダー付き</w:t>
      </w:r>
      <w:r w:rsidRPr="00B62A53">
        <w:rPr>
          <w:rFonts w:ascii="Times" w:hAnsi="Times"/>
        </w:rPr>
        <w:t>) 22</w:t>
      </w:r>
      <w:r w:rsidRPr="00B62A53">
        <w:rPr>
          <w:rFonts w:ascii="Times" w:hAnsi="Times"/>
        </w:rPr>
        <w:t>台</w:t>
      </w:r>
      <w:r w:rsidRPr="00B62A53">
        <w:rPr>
          <w:rFonts w:ascii="Times" w:hAnsi="Times" w:hint="eastAsia"/>
        </w:rPr>
        <w:t>、</w:t>
      </w:r>
      <w:r w:rsidRPr="00B62A53">
        <w:rPr>
          <w:rFonts w:ascii="Times" w:hAnsi="Times"/>
        </w:rPr>
        <w:t>Olympus IX-41</w:t>
      </w:r>
      <w:r w:rsidRPr="00B62A53">
        <w:rPr>
          <w:rFonts w:ascii="Times" w:hAnsi="Times"/>
        </w:rPr>
        <w:t>など</w:t>
      </w:r>
      <w:r w:rsidRPr="00B62A53">
        <w:rPr>
          <w:rFonts w:ascii="Times" w:hAnsi="Times"/>
        </w:rPr>
        <w:t>20</w:t>
      </w:r>
      <w:r w:rsidRPr="00B62A53">
        <w:rPr>
          <w:rFonts w:ascii="Times" w:hAnsi="Times"/>
        </w:rPr>
        <w:t>台</w:t>
      </w:r>
      <w:r w:rsidRPr="00B62A53">
        <w:rPr>
          <w:rFonts w:ascii="Times" w:hAnsi="Times" w:hint="eastAsia"/>
        </w:rPr>
        <w:t>、この他、</w:t>
      </w:r>
      <w:r w:rsidRPr="00B62A53">
        <w:rPr>
          <w:rFonts w:ascii="Times" w:hAnsi="Times"/>
        </w:rPr>
        <w:t>蛍光顕微鏡、位相差顕微鏡、微分干渉顕微鏡</w:t>
      </w:r>
      <w:r w:rsidRPr="00B62A53">
        <w:rPr>
          <w:rFonts w:ascii="Times" w:hAnsi="Times" w:hint="eastAsia"/>
        </w:rPr>
        <w:t>など。</w:t>
      </w:r>
    </w:p>
    <w:p w:rsidR="008701FA" w:rsidRPr="00B62A53" w:rsidRDefault="008701FA" w:rsidP="004871A2">
      <w:pPr>
        <w:spacing w:line="40" w:lineRule="atLeast"/>
        <w:ind w:left="840"/>
        <w:rPr>
          <w:rFonts w:ascii="Times" w:hAnsi="Times"/>
          <w:b/>
        </w:rPr>
      </w:pPr>
    </w:p>
    <w:p w:rsidR="00CA2BF0" w:rsidRPr="00B62A53" w:rsidRDefault="00D13A84" w:rsidP="00D46406">
      <w:pPr>
        <w:spacing w:line="40" w:lineRule="atLeast"/>
        <w:ind w:leftChars="405" w:left="2125" w:rightChars="269" w:right="565" w:hangingChars="607" w:hanging="1275"/>
        <w:rPr>
          <w:rFonts w:ascii="Times" w:hAnsi="Times"/>
          <w:b/>
          <w:u w:val="single"/>
        </w:rPr>
      </w:pPr>
      <w:r w:rsidRPr="00B62A53">
        <w:rPr>
          <w:rFonts w:ascii="Times" w:hAnsi="Times" w:hint="eastAsia"/>
        </w:rPr>
        <w:t>実体顕微鏡：</w:t>
      </w:r>
      <w:r w:rsidRPr="00B62A53">
        <w:rPr>
          <w:rFonts w:ascii="Times" w:hAnsi="Times" w:hint="eastAsia"/>
        </w:rPr>
        <w:t>Olympus SZ61</w:t>
      </w:r>
      <w:r w:rsidRPr="00B62A53">
        <w:rPr>
          <w:rFonts w:ascii="Times" w:hAnsi="Times" w:hint="eastAsia"/>
        </w:rPr>
        <w:t>（透過＋落射照明）</w:t>
      </w:r>
      <w:r w:rsidRPr="00B62A53">
        <w:rPr>
          <w:rFonts w:ascii="Times" w:hAnsi="Times" w:hint="eastAsia"/>
        </w:rPr>
        <w:t>25</w:t>
      </w:r>
      <w:r w:rsidRPr="00B62A53">
        <w:rPr>
          <w:rFonts w:ascii="Times" w:hAnsi="Times" w:hint="eastAsia"/>
        </w:rPr>
        <w:t>台、</w:t>
      </w:r>
      <w:proofErr w:type="spellStart"/>
      <w:r w:rsidRPr="00B62A53">
        <w:rPr>
          <w:rFonts w:ascii="Times" w:hAnsi="Times"/>
        </w:rPr>
        <w:t>OlympusVM</w:t>
      </w:r>
      <w:proofErr w:type="spellEnd"/>
      <w:r w:rsidRPr="00B62A53">
        <w:rPr>
          <w:rFonts w:ascii="Times" w:hAnsi="Times"/>
        </w:rPr>
        <w:t xml:space="preserve"> </w:t>
      </w:r>
      <w:r w:rsidRPr="00B62A53">
        <w:rPr>
          <w:rFonts w:ascii="Times" w:hAnsi="Times"/>
        </w:rPr>
        <w:t>など</w:t>
      </w:r>
      <w:r w:rsidRPr="00B62A53">
        <w:rPr>
          <w:rFonts w:ascii="Times" w:hAnsi="Times"/>
        </w:rPr>
        <w:t xml:space="preserve"> 25</w:t>
      </w:r>
      <w:r w:rsidRPr="00B62A53">
        <w:rPr>
          <w:rFonts w:ascii="Times" w:hAnsi="Times"/>
        </w:rPr>
        <w:t>台（落射照明</w:t>
      </w:r>
      <w:r w:rsidRPr="00B62A53">
        <w:rPr>
          <w:rFonts w:ascii="Times" w:hAnsi="Times" w:hint="eastAsia"/>
        </w:rPr>
        <w:t>）、</w:t>
      </w:r>
      <w:r w:rsidRPr="00B62A53">
        <w:rPr>
          <w:rFonts w:ascii="Times" w:hAnsi="Times" w:hint="eastAsia"/>
        </w:rPr>
        <w:t>Leica S6E</w:t>
      </w:r>
      <w:r w:rsidRPr="00B62A53">
        <w:rPr>
          <w:rFonts w:ascii="Times" w:hAnsi="Times" w:hint="eastAsia"/>
        </w:rPr>
        <w:t>（透過＋落射照明）</w:t>
      </w:r>
      <w:r w:rsidRPr="00B62A53">
        <w:rPr>
          <w:rFonts w:ascii="Times" w:hAnsi="Times" w:hint="eastAsia"/>
        </w:rPr>
        <w:t>1</w:t>
      </w:r>
      <w:r w:rsidRPr="00B62A53">
        <w:rPr>
          <w:rFonts w:ascii="Times" w:hAnsi="Times" w:hint="eastAsia"/>
        </w:rPr>
        <w:t>台、実体顕微鏡用</w:t>
      </w:r>
      <w:r w:rsidRPr="00B62A53">
        <w:rPr>
          <w:rFonts w:ascii="Times" w:hAnsi="Times"/>
        </w:rPr>
        <w:t>ケーラー照明装置</w:t>
      </w:r>
      <w:r w:rsidRPr="00B62A53">
        <w:rPr>
          <w:rFonts w:ascii="Times" w:hAnsi="Times" w:hint="eastAsia"/>
        </w:rPr>
        <w:t>20</w:t>
      </w:r>
      <w:r w:rsidRPr="00B62A53">
        <w:rPr>
          <w:rFonts w:ascii="Times" w:hAnsi="Times" w:hint="eastAsia"/>
        </w:rPr>
        <w:t>台</w:t>
      </w:r>
      <w:r w:rsidRPr="00B62A53">
        <w:rPr>
          <w:rFonts w:ascii="Times" w:hAnsi="Times"/>
        </w:rPr>
        <w:t>、簡易照明装置</w:t>
      </w:r>
      <w:r w:rsidRPr="00B62A53">
        <w:rPr>
          <w:rFonts w:ascii="Times" w:hAnsi="Times"/>
        </w:rPr>
        <w:t>20</w:t>
      </w:r>
      <w:r w:rsidRPr="00B62A53">
        <w:rPr>
          <w:rFonts w:ascii="Times" w:hAnsi="Times"/>
        </w:rPr>
        <w:t>台</w:t>
      </w:r>
    </w:p>
    <w:p w:rsidR="008E5B1C" w:rsidRPr="00B62A53" w:rsidRDefault="008E5B1C" w:rsidP="004871A2">
      <w:pPr>
        <w:spacing w:line="40" w:lineRule="atLeast"/>
        <w:rPr>
          <w:rFonts w:ascii="Times" w:hAnsi="Times"/>
          <w:b/>
          <w:u w:val="single"/>
        </w:rPr>
      </w:pPr>
    </w:p>
    <w:p w:rsidR="004871A2" w:rsidRPr="00B62A53" w:rsidRDefault="00D13A84" w:rsidP="00D46406">
      <w:pPr>
        <w:spacing w:line="40" w:lineRule="atLeast"/>
        <w:ind w:leftChars="405" w:left="2694" w:rightChars="269" w:right="565" w:hangingChars="878" w:hanging="1844"/>
        <w:rPr>
          <w:rFonts w:ascii="Times" w:hAnsi="Times"/>
        </w:rPr>
      </w:pPr>
      <w:r w:rsidRPr="00B62A53">
        <w:rPr>
          <w:rFonts w:ascii="Times" w:hAnsi="Times" w:hint="eastAsia"/>
        </w:rPr>
        <w:t>分析・採集機器等：</w:t>
      </w:r>
      <w:r w:rsidRPr="00B62A53">
        <w:rPr>
          <w:rFonts w:ascii="Times" w:hAnsi="Times"/>
        </w:rPr>
        <w:t>qPCR</w:t>
      </w:r>
      <w:r w:rsidRPr="00B62A53">
        <w:rPr>
          <w:rFonts w:ascii="Times" w:hAnsi="Times" w:hint="eastAsia"/>
        </w:rPr>
        <w:t>装置</w:t>
      </w:r>
      <w:r w:rsidRPr="00B62A53">
        <w:rPr>
          <w:rFonts w:ascii="Times" w:hAnsi="Times" w:hint="eastAsia"/>
          <w:b/>
        </w:rPr>
        <w:t>、</w:t>
      </w:r>
      <w:r w:rsidRPr="00B62A53">
        <w:rPr>
          <w:rFonts w:ascii="Times" w:hAnsi="Times"/>
        </w:rPr>
        <w:t>高速冷凍遠心機</w:t>
      </w:r>
      <w:r w:rsidRPr="00B62A53">
        <w:rPr>
          <w:rFonts w:ascii="Times" w:hAnsi="Times" w:hint="eastAsia"/>
        </w:rPr>
        <w:t>、</w:t>
      </w:r>
      <w:r w:rsidRPr="00B62A53">
        <w:rPr>
          <w:rFonts w:ascii="Times" w:hAnsi="Times"/>
        </w:rPr>
        <w:t>高速液体クロマトグラフィー、卓上遠心機、野外採集観察用機器一式（</w:t>
      </w:r>
      <w:r w:rsidRPr="00B62A53">
        <w:rPr>
          <w:rFonts w:ascii="Times" w:hAnsi="Times" w:hint="eastAsia"/>
        </w:rPr>
        <w:t>小型曳き網、</w:t>
      </w:r>
      <w:r w:rsidRPr="00B62A53">
        <w:rPr>
          <w:rFonts w:ascii="Times" w:hAnsi="Times"/>
        </w:rPr>
        <w:t>海中のぞき箱等）</w:t>
      </w:r>
      <w:r w:rsidR="00FD0D9A" w:rsidRPr="00B62A53">
        <w:rPr>
          <w:rFonts w:ascii="Times" w:hAnsi="Times" w:hint="eastAsia"/>
        </w:rPr>
        <w:t>、スマートフォン用顕微鏡</w:t>
      </w:r>
      <w:r w:rsidR="00FD0D9A" w:rsidRPr="00B62A53">
        <w:rPr>
          <w:rFonts w:ascii="Times" w:hAnsi="Times" w:hint="eastAsia"/>
        </w:rPr>
        <w:t>6</w:t>
      </w:r>
      <w:r w:rsidR="00FD0D9A" w:rsidRPr="00B62A53">
        <w:rPr>
          <w:rFonts w:ascii="Times" w:hAnsi="Times" w:hint="eastAsia"/>
        </w:rPr>
        <w:t>台</w:t>
      </w:r>
    </w:p>
    <w:p w:rsidR="00AD2EFD" w:rsidRPr="00B62A53" w:rsidRDefault="00D13A84" w:rsidP="00FD0D9A">
      <w:pPr>
        <w:spacing w:line="40" w:lineRule="atLeast"/>
        <w:ind w:left="840" w:firstLineChars="882" w:firstLine="1852"/>
        <w:rPr>
          <w:rFonts w:ascii="Times" w:hAnsi="Times"/>
        </w:rPr>
      </w:pPr>
      <w:r w:rsidRPr="00B62A53">
        <w:rPr>
          <w:rFonts w:ascii="Times" w:hAnsi="Times"/>
        </w:rPr>
        <w:t>その他の機器についてはご相談ください</w:t>
      </w:r>
      <w:r w:rsidR="00B932DB" w:rsidRPr="00B62A53">
        <w:rPr>
          <w:rFonts w:ascii="Times" w:hAnsi="Times" w:hint="eastAsia"/>
        </w:rPr>
        <w:t>。</w:t>
      </w:r>
    </w:p>
    <w:p w:rsidR="00D13A84" w:rsidRPr="00B62A53" w:rsidRDefault="00D13A84" w:rsidP="00D46406">
      <w:pPr>
        <w:spacing w:line="40" w:lineRule="atLeast"/>
        <w:ind w:firstLine="840"/>
        <w:rPr>
          <w:rFonts w:ascii="Times" w:hAnsi="Times"/>
          <w:b/>
          <w:sz w:val="22"/>
          <w:u w:val="single"/>
        </w:rPr>
      </w:pPr>
      <w:r w:rsidRPr="00B62A53">
        <w:rPr>
          <w:rFonts w:ascii="Times" w:hAnsi="Times"/>
          <w:b/>
          <w:sz w:val="22"/>
          <w:u w:val="single"/>
        </w:rPr>
        <w:t>生物飼育施設</w:t>
      </w:r>
    </w:p>
    <w:p w:rsidR="00D13A84" w:rsidRPr="00B62A53" w:rsidRDefault="00D13A84" w:rsidP="00D46406">
      <w:pPr>
        <w:spacing w:line="40" w:lineRule="atLeast"/>
        <w:ind w:leftChars="406" w:left="1701" w:rightChars="269" w:right="565" w:hangingChars="404" w:hanging="848"/>
        <w:rPr>
          <w:rFonts w:ascii="Times" w:hAnsi="Times"/>
        </w:rPr>
      </w:pPr>
      <w:r w:rsidRPr="00B62A53">
        <w:rPr>
          <w:rFonts w:ascii="Times" w:hAnsi="Times"/>
        </w:rPr>
        <w:t>水槽室</w:t>
      </w:r>
      <w:r w:rsidRPr="00B62A53">
        <w:rPr>
          <w:rFonts w:ascii="Times" w:hAnsi="Times" w:hint="eastAsia"/>
        </w:rPr>
        <w:t>：</w:t>
      </w:r>
      <w:r w:rsidRPr="00B62A53">
        <w:rPr>
          <w:rFonts w:ascii="Times" w:hAnsi="Times"/>
        </w:rPr>
        <w:t>生海水</w:t>
      </w:r>
      <w:r w:rsidRPr="00B62A53">
        <w:rPr>
          <w:rFonts w:ascii="Times" w:hAnsi="Times" w:hint="eastAsia"/>
        </w:rPr>
        <w:t>、コンクリート製</w:t>
      </w:r>
      <w:r w:rsidRPr="00B62A53">
        <w:rPr>
          <w:rFonts w:ascii="Times" w:hAnsi="Times"/>
        </w:rPr>
        <w:t>10</w:t>
      </w:r>
      <w:r w:rsidRPr="00B62A53">
        <w:rPr>
          <w:rFonts w:ascii="Times" w:hAnsi="Times"/>
        </w:rPr>
        <w:t>トン掘り込み水槽</w:t>
      </w:r>
      <w:r w:rsidRPr="00B62A53">
        <w:rPr>
          <w:rFonts w:ascii="Times" w:hAnsi="Times"/>
        </w:rPr>
        <w:t>1</w:t>
      </w:r>
      <w:r w:rsidRPr="00B62A53">
        <w:rPr>
          <w:rFonts w:ascii="Times" w:hAnsi="Times" w:hint="eastAsia"/>
        </w:rPr>
        <w:t>、コンクリート製</w:t>
      </w:r>
      <w:r w:rsidRPr="00B62A53">
        <w:rPr>
          <w:rFonts w:ascii="Times" w:hAnsi="Times"/>
        </w:rPr>
        <w:t>5</w:t>
      </w:r>
      <w:r w:rsidRPr="00B62A53">
        <w:rPr>
          <w:rFonts w:ascii="Times" w:hAnsi="Times"/>
        </w:rPr>
        <w:t>トン掘り込み水槽</w:t>
      </w:r>
      <w:r w:rsidRPr="00B62A53">
        <w:rPr>
          <w:rFonts w:ascii="Times" w:hAnsi="Times"/>
        </w:rPr>
        <w:t>2</w:t>
      </w:r>
      <w:r w:rsidRPr="00B62A53">
        <w:rPr>
          <w:rFonts w:ascii="Times" w:hAnsi="Times" w:hint="eastAsia"/>
        </w:rPr>
        <w:t>、</w:t>
      </w:r>
      <w:r w:rsidRPr="00B62A53">
        <w:rPr>
          <w:rFonts w:ascii="Times" w:hAnsi="Times"/>
        </w:rPr>
        <w:t>FRP</w:t>
      </w:r>
      <w:r w:rsidRPr="00B62A53">
        <w:rPr>
          <w:rFonts w:ascii="Times" w:hAnsi="Times"/>
        </w:rPr>
        <w:t>水槽</w:t>
      </w:r>
      <w:r w:rsidRPr="00B62A53">
        <w:rPr>
          <w:rFonts w:ascii="Times" w:hAnsi="Times"/>
        </w:rPr>
        <w:t>6</w:t>
      </w:r>
    </w:p>
    <w:p w:rsidR="00D13A84" w:rsidRPr="00B62A53" w:rsidRDefault="00D13A84" w:rsidP="004871A2">
      <w:pPr>
        <w:spacing w:line="40" w:lineRule="atLeast"/>
        <w:ind w:firstLine="840"/>
        <w:rPr>
          <w:rFonts w:ascii="Times" w:hAnsi="Times"/>
        </w:rPr>
      </w:pPr>
      <w:r w:rsidRPr="00B62A53">
        <w:rPr>
          <w:rFonts w:ascii="Times" w:hAnsi="Times"/>
        </w:rPr>
        <w:t>海水供給設備</w:t>
      </w:r>
      <w:r w:rsidRPr="00B62A53">
        <w:rPr>
          <w:rFonts w:ascii="Times" w:hAnsi="Times" w:hint="eastAsia"/>
        </w:rPr>
        <w:t>：</w:t>
      </w:r>
      <w:r w:rsidRPr="00B62A53">
        <w:rPr>
          <w:rFonts w:ascii="Times" w:hAnsi="Times"/>
        </w:rPr>
        <w:t>ポンプ室</w:t>
      </w:r>
      <w:r w:rsidRPr="00B62A53">
        <w:rPr>
          <w:rFonts w:ascii="Times" w:hAnsi="Times" w:hint="eastAsia"/>
        </w:rPr>
        <w:t>、</w:t>
      </w:r>
      <w:r w:rsidRPr="00B62A53">
        <w:rPr>
          <w:rFonts w:ascii="Times" w:hAnsi="Times"/>
        </w:rPr>
        <w:t>海水槽、海水ろ過装置</w:t>
      </w:r>
    </w:p>
    <w:p w:rsidR="00D13A84" w:rsidRPr="00B62A53" w:rsidRDefault="00D13A84" w:rsidP="004871A2">
      <w:pPr>
        <w:spacing w:line="40" w:lineRule="atLeast"/>
        <w:rPr>
          <w:rFonts w:ascii="Times" w:hAnsi="Times"/>
        </w:rPr>
      </w:pPr>
    </w:p>
    <w:p w:rsidR="00D13A84" w:rsidRPr="00B62A53" w:rsidRDefault="00D36B62" w:rsidP="00D46406">
      <w:pPr>
        <w:spacing w:line="40" w:lineRule="atLeast"/>
        <w:ind w:firstLine="840"/>
        <w:rPr>
          <w:rFonts w:ascii="Times" w:hAnsi="Times"/>
          <w:b/>
          <w:sz w:val="22"/>
          <w:u w:val="single"/>
        </w:rPr>
      </w:pPr>
      <w:r w:rsidRPr="00B62A53">
        <w:rPr>
          <w:rFonts w:ascii="Times" w:hAnsi="Times" w:hint="eastAsia"/>
          <w:b/>
          <w:sz w:val="22"/>
          <w:u w:val="single"/>
        </w:rPr>
        <w:t>宿泊施設</w:t>
      </w:r>
    </w:p>
    <w:p w:rsidR="009E0FAD" w:rsidRPr="00B62A53" w:rsidRDefault="009E0FAD" w:rsidP="00CA7927">
      <w:pPr>
        <w:spacing w:line="40" w:lineRule="atLeast"/>
        <w:ind w:leftChars="405" w:left="850"/>
        <w:rPr>
          <w:rFonts w:ascii="Times" w:hAnsi="Times"/>
          <w:u w:val="single"/>
        </w:rPr>
      </w:pPr>
      <w:r w:rsidRPr="00B62A53">
        <w:rPr>
          <w:rFonts w:ascii="Times" w:hAnsi="Times" w:hint="eastAsia"/>
        </w:rPr>
        <w:t>新型コロナウイルス感染症感染防止の観点から、</w:t>
      </w:r>
      <w:r w:rsidRPr="00B62A53">
        <w:rPr>
          <w:rFonts w:ascii="Times" w:hAnsi="Times" w:hint="eastAsia"/>
        </w:rPr>
        <w:t>202</w:t>
      </w:r>
      <w:r w:rsidR="009A3AEB" w:rsidRPr="00B62A53">
        <w:rPr>
          <w:rFonts w:ascii="Times" w:hAnsi="Times"/>
        </w:rPr>
        <w:t>2</w:t>
      </w:r>
      <w:r w:rsidRPr="00B62A53">
        <w:rPr>
          <w:rFonts w:ascii="Times" w:hAnsi="Times" w:hint="eastAsia"/>
        </w:rPr>
        <w:t>年</w:t>
      </w:r>
      <w:r w:rsidRPr="00B62A53">
        <w:rPr>
          <w:rFonts w:ascii="Times" w:hAnsi="Times" w:hint="eastAsia"/>
        </w:rPr>
        <w:t>11</w:t>
      </w:r>
      <w:r w:rsidRPr="00B62A53">
        <w:rPr>
          <w:rFonts w:ascii="Times" w:hAnsi="Times" w:hint="eastAsia"/>
        </w:rPr>
        <w:t>月現在以下のとおり、宿泊施設の利用人数を制限しております。センターウェブサイトで詳細をご確認ください。</w:t>
      </w:r>
    </w:p>
    <w:p w:rsidR="00917851" w:rsidRPr="00B62A53" w:rsidRDefault="003F2E77" w:rsidP="00D46406">
      <w:pPr>
        <w:spacing w:line="40" w:lineRule="atLeast"/>
        <w:ind w:leftChars="405" w:left="1841" w:hangingChars="472" w:hanging="991"/>
        <w:rPr>
          <w:rFonts w:ascii="Times" w:hAnsi="Times"/>
        </w:rPr>
      </w:pPr>
      <w:r w:rsidRPr="00B62A53">
        <w:rPr>
          <w:rFonts w:ascii="Times" w:hAnsi="Times" w:hint="eastAsia"/>
        </w:rPr>
        <w:t>宿泊定員</w:t>
      </w:r>
      <w:r w:rsidR="009E0FAD" w:rsidRPr="00B62A53">
        <w:rPr>
          <w:rFonts w:ascii="Times" w:hAnsi="Times" w:hint="eastAsia"/>
        </w:rPr>
        <w:t>（洋室、和室、バリアフリー室）</w:t>
      </w:r>
      <w:r w:rsidRPr="00B62A53">
        <w:rPr>
          <w:rFonts w:ascii="Times" w:hAnsi="Times" w:hint="eastAsia"/>
        </w:rPr>
        <w:t>：</w:t>
      </w:r>
      <w:r w:rsidR="002E5778" w:rsidRPr="00B62A53">
        <w:rPr>
          <w:rFonts w:ascii="Times" w:hAnsi="Times" w:hint="eastAsia"/>
        </w:rPr>
        <w:t>通常の定員は</w:t>
      </w:r>
      <w:r w:rsidR="002E5778" w:rsidRPr="00B62A53">
        <w:rPr>
          <w:rFonts w:ascii="Times" w:hAnsi="Times" w:hint="eastAsia"/>
        </w:rPr>
        <w:t>44</w:t>
      </w:r>
      <w:r w:rsidR="002E5778" w:rsidRPr="00B62A53">
        <w:rPr>
          <w:rFonts w:ascii="Times" w:hAnsi="Times" w:hint="eastAsia"/>
        </w:rPr>
        <w:t>名ですが、</w:t>
      </w:r>
      <w:r w:rsidR="006B485F" w:rsidRPr="00B62A53">
        <w:rPr>
          <w:rFonts w:ascii="Times" w:hAnsi="Times" w:hint="eastAsia"/>
        </w:rPr>
        <w:t>宿泊部屋に部屋間仕切りを設置し</w:t>
      </w:r>
      <w:r w:rsidR="00852B48" w:rsidRPr="00B62A53">
        <w:rPr>
          <w:rFonts w:ascii="Times" w:hAnsi="Times" w:hint="eastAsia"/>
        </w:rPr>
        <w:t>（</w:t>
      </w:r>
      <w:r w:rsidR="00852B48" w:rsidRPr="00B62A53">
        <w:rPr>
          <w:rFonts w:ascii="Times" w:hAnsi="Times" w:hint="eastAsia"/>
        </w:rPr>
        <w:t>4</w:t>
      </w:r>
      <w:r w:rsidR="00852B48" w:rsidRPr="00B62A53">
        <w:rPr>
          <w:rFonts w:ascii="Times" w:hAnsi="Times" w:hint="eastAsia"/>
        </w:rPr>
        <w:t>名相部屋</w:t>
      </w:r>
      <w:r w:rsidR="00852B48" w:rsidRPr="00B62A53">
        <w:rPr>
          <w:rFonts w:ascii="Times" w:hAnsi="Times" w:hint="eastAsia"/>
        </w:rPr>
        <w:t>4</w:t>
      </w:r>
      <w:r w:rsidR="00852B48" w:rsidRPr="00B62A53">
        <w:rPr>
          <w:rFonts w:ascii="Times" w:hAnsi="Times" w:hint="eastAsia"/>
        </w:rPr>
        <w:t>室、</w:t>
      </w:r>
      <w:r w:rsidR="00852B48" w:rsidRPr="00B62A53">
        <w:rPr>
          <w:rFonts w:ascii="Times" w:hAnsi="Times" w:hint="eastAsia"/>
        </w:rPr>
        <w:t>2</w:t>
      </w:r>
      <w:r w:rsidR="00852B48" w:rsidRPr="00B62A53">
        <w:rPr>
          <w:rFonts w:ascii="Times" w:hAnsi="Times" w:hint="eastAsia"/>
        </w:rPr>
        <w:t>名相部屋</w:t>
      </w:r>
      <w:r w:rsidR="00852B48" w:rsidRPr="00B62A53">
        <w:rPr>
          <w:rFonts w:ascii="Times" w:hAnsi="Times" w:hint="eastAsia"/>
        </w:rPr>
        <w:t>2</w:t>
      </w:r>
      <w:r w:rsidR="00852B48" w:rsidRPr="00B62A53">
        <w:rPr>
          <w:rFonts w:ascii="Times" w:hAnsi="Times" w:hint="eastAsia"/>
        </w:rPr>
        <w:t>室）</w:t>
      </w:r>
      <w:r w:rsidR="00A83AC1" w:rsidRPr="00B62A53">
        <w:rPr>
          <w:rFonts w:ascii="Times" w:hAnsi="Times" w:hint="eastAsia"/>
        </w:rPr>
        <w:t>、外部宿泊者の最大人数を</w:t>
      </w:r>
      <w:r w:rsidR="00852B48" w:rsidRPr="00B62A53">
        <w:rPr>
          <w:rFonts w:ascii="Times" w:hAnsi="Times"/>
        </w:rPr>
        <w:t>20</w:t>
      </w:r>
      <w:r w:rsidR="00A83AC1" w:rsidRPr="00B62A53">
        <w:rPr>
          <w:rFonts w:ascii="Times" w:hAnsi="Times" w:hint="eastAsia"/>
        </w:rPr>
        <w:t>名に制限しております。</w:t>
      </w:r>
    </w:p>
    <w:p w:rsidR="00A83AC1" w:rsidRPr="00B62A53" w:rsidRDefault="00A83AC1" w:rsidP="00D46406">
      <w:pPr>
        <w:spacing w:line="40" w:lineRule="atLeast"/>
        <w:ind w:leftChars="405" w:left="1841" w:hangingChars="472" w:hanging="991"/>
        <w:rPr>
          <w:rFonts w:ascii="Times" w:hAnsi="Times"/>
        </w:rPr>
      </w:pPr>
      <w:r w:rsidRPr="00B62A53">
        <w:rPr>
          <w:rFonts w:ascii="Times" w:hAnsi="Times" w:hint="eastAsia"/>
        </w:rPr>
        <w:t>食　堂　：通常の定員は</w:t>
      </w:r>
      <w:r w:rsidRPr="00B62A53">
        <w:rPr>
          <w:rFonts w:ascii="Times" w:hAnsi="Times" w:hint="eastAsia"/>
        </w:rPr>
        <w:t>44</w:t>
      </w:r>
      <w:r w:rsidRPr="00B62A53">
        <w:rPr>
          <w:rFonts w:ascii="Times" w:hAnsi="Times" w:hint="eastAsia"/>
        </w:rPr>
        <w:t>名ですが、ソーシャルディスタンスを</w:t>
      </w:r>
      <w:r w:rsidR="009E0FAD" w:rsidRPr="00B62A53">
        <w:rPr>
          <w:rFonts w:ascii="Times" w:hAnsi="Times" w:hint="eastAsia"/>
        </w:rPr>
        <w:t>保つため、</w:t>
      </w:r>
      <w:r w:rsidRPr="00B62A53">
        <w:rPr>
          <w:rFonts w:ascii="Times" w:hAnsi="Times" w:hint="eastAsia"/>
        </w:rPr>
        <w:t>最大</w:t>
      </w:r>
      <w:r w:rsidR="00855F60" w:rsidRPr="00B62A53">
        <w:rPr>
          <w:rFonts w:ascii="Times" w:hAnsi="Times"/>
        </w:rPr>
        <w:t>12</w:t>
      </w:r>
      <w:r w:rsidR="00830231" w:rsidRPr="00B62A53">
        <w:rPr>
          <w:rFonts w:ascii="Times" w:hAnsi="Times" w:hint="eastAsia"/>
        </w:rPr>
        <w:t>名の利用としております。これを超える人数の利用の際は、</w:t>
      </w:r>
      <w:r w:rsidRPr="00B62A53">
        <w:rPr>
          <w:rFonts w:ascii="Times" w:hAnsi="Times" w:hint="eastAsia"/>
        </w:rPr>
        <w:t>交代制で食事を提供しております。</w:t>
      </w:r>
    </w:p>
    <w:p w:rsidR="00A83AC1" w:rsidRPr="00B62A53" w:rsidRDefault="00A83AC1" w:rsidP="00D46406">
      <w:pPr>
        <w:spacing w:line="40" w:lineRule="atLeast"/>
        <w:ind w:leftChars="405" w:left="1841" w:hangingChars="472" w:hanging="991"/>
        <w:rPr>
          <w:rFonts w:ascii="Times" w:hAnsi="Times"/>
        </w:rPr>
      </w:pPr>
      <w:r w:rsidRPr="00B62A53">
        <w:rPr>
          <w:rFonts w:ascii="Times" w:hAnsi="Times" w:hint="eastAsia"/>
        </w:rPr>
        <w:t>シャワー室（</w:t>
      </w:r>
      <w:r w:rsidRPr="00B62A53">
        <w:rPr>
          <w:rFonts w:ascii="Times" w:hAnsi="Times" w:hint="eastAsia"/>
        </w:rPr>
        <w:t>1</w:t>
      </w:r>
      <w:r w:rsidRPr="00B62A53">
        <w:rPr>
          <w:rFonts w:ascii="Times" w:hAnsi="Times" w:hint="eastAsia"/>
        </w:rPr>
        <w:t>室）・浴室（</w:t>
      </w:r>
      <w:r w:rsidRPr="00B62A53">
        <w:rPr>
          <w:rFonts w:ascii="Times" w:hAnsi="Times" w:hint="eastAsia"/>
        </w:rPr>
        <w:t>1</w:t>
      </w:r>
      <w:r w:rsidRPr="00B62A53">
        <w:rPr>
          <w:rFonts w:ascii="Times" w:hAnsi="Times" w:hint="eastAsia"/>
        </w:rPr>
        <w:t>室）：通常それぞれを複数名同時利用することができますが、利用時は</w:t>
      </w:r>
      <w:r w:rsidRPr="00B62A53">
        <w:rPr>
          <w:rFonts w:ascii="Times" w:hAnsi="Times" w:hint="eastAsia"/>
        </w:rPr>
        <w:t>1</w:t>
      </w:r>
      <w:r w:rsidRPr="00B62A53">
        <w:rPr>
          <w:rFonts w:ascii="Times" w:hAnsi="Times" w:hint="eastAsia"/>
        </w:rPr>
        <w:t>名ずつでお願いしております。</w:t>
      </w:r>
    </w:p>
    <w:p w:rsidR="00D13A84" w:rsidRPr="00B62A53" w:rsidRDefault="00917851" w:rsidP="00D46406">
      <w:pPr>
        <w:spacing w:line="40" w:lineRule="atLeast"/>
        <w:ind w:leftChars="405" w:left="1841" w:hangingChars="472" w:hanging="991"/>
        <w:rPr>
          <w:rFonts w:ascii="Times" w:hAnsi="Times"/>
        </w:rPr>
      </w:pPr>
      <w:r w:rsidRPr="00B62A53">
        <w:rPr>
          <w:rFonts w:ascii="Times" w:hAnsi="Times" w:hint="eastAsia"/>
        </w:rPr>
        <w:tab/>
      </w:r>
      <w:r w:rsidR="009E0FAD" w:rsidRPr="00B62A53">
        <w:rPr>
          <w:rFonts w:ascii="Times" w:hAnsi="Times" w:hint="eastAsia"/>
        </w:rPr>
        <w:t>その他の設備：</w:t>
      </w:r>
      <w:r w:rsidR="00D13A84" w:rsidRPr="00B62A53">
        <w:rPr>
          <w:rFonts w:ascii="Times" w:hAnsi="Times"/>
        </w:rPr>
        <w:t>談話室、トイレ、</w:t>
      </w:r>
      <w:r w:rsidR="00B6525D" w:rsidRPr="00B62A53">
        <w:rPr>
          <w:rFonts w:ascii="Times" w:hAnsi="Times" w:hint="eastAsia"/>
        </w:rPr>
        <w:t>バリアフリートイレ、</w:t>
      </w:r>
      <w:r w:rsidR="00D13A84" w:rsidRPr="00B62A53">
        <w:rPr>
          <w:rFonts w:ascii="Times" w:hAnsi="Times"/>
        </w:rPr>
        <w:t>洗面</w:t>
      </w:r>
      <w:r w:rsidR="00B6525D" w:rsidRPr="00B62A53">
        <w:rPr>
          <w:rFonts w:ascii="Times" w:hAnsi="Times" w:hint="eastAsia"/>
        </w:rPr>
        <w:t>所</w:t>
      </w:r>
      <w:r w:rsidR="00D13A84" w:rsidRPr="00B62A53">
        <w:rPr>
          <w:rFonts w:ascii="Times" w:hAnsi="Times"/>
        </w:rPr>
        <w:t>、洗濯機、乾燥機</w:t>
      </w:r>
    </w:p>
    <w:p w:rsidR="00D13A84" w:rsidRPr="00B62A53" w:rsidRDefault="00D13A84" w:rsidP="00D46406">
      <w:pPr>
        <w:spacing w:line="40" w:lineRule="atLeast"/>
        <w:ind w:leftChars="877" w:left="1842"/>
        <w:rPr>
          <w:rFonts w:ascii="Times" w:hAnsi="Times"/>
        </w:rPr>
      </w:pPr>
      <w:r w:rsidRPr="00B62A53">
        <w:rPr>
          <w:rFonts w:ascii="Times" w:hAnsi="Times" w:hint="eastAsia"/>
        </w:rPr>
        <w:t>他に長期滞在</w:t>
      </w:r>
      <w:r w:rsidR="00B6525D" w:rsidRPr="00B62A53">
        <w:rPr>
          <w:rFonts w:ascii="Times" w:hAnsi="Times" w:hint="eastAsia"/>
        </w:rPr>
        <w:t>者</w:t>
      </w:r>
      <w:r w:rsidR="009C7815" w:rsidRPr="00B62A53">
        <w:rPr>
          <w:rFonts w:ascii="Times" w:hAnsi="Times" w:hint="eastAsia"/>
        </w:rPr>
        <w:t>用</w:t>
      </w:r>
      <w:r w:rsidR="00B6525D" w:rsidRPr="00B62A53">
        <w:rPr>
          <w:rFonts w:ascii="Times" w:hAnsi="Times" w:hint="eastAsia"/>
        </w:rPr>
        <w:t>宿泊</w:t>
      </w:r>
      <w:r w:rsidRPr="00B62A53">
        <w:rPr>
          <w:rFonts w:ascii="Times" w:hAnsi="Times" w:hint="eastAsia"/>
        </w:rPr>
        <w:t>棟（</w:t>
      </w:r>
      <w:r w:rsidRPr="00B62A53">
        <w:rPr>
          <w:rFonts w:ascii="Times" w:hAnsi="Times"/>
        </w:rPr>
        <w:t>洋室</w:t>
      </w:r>
      <w:r w:rsidR="00D36B62" w:rsidRPr="00B62A53">
        <w:rPr>
          <w:rFonts w:ascii="Times" w:hAnsi="Times" w:hint="eastAsia"/>
        </w:rPr>
        <w:t>2</w:t>
      </w:r>
      <w:r w:rsidR="00D36B62" w:rsidRPr="00B62A53">
        <w:rPr>
          <w:rFonts w:ascii="Times" w:hAnsi="Times" w:hint="eastAsia"/>
        </w:rPr>
        <w:t>、和室</w:t>
      </w:r>
      <w:r w:rsidR="00D36B62" w:rsidRPr="00B62A53">
        <w:rPr>
          <w:rFonts w:ascii="Times" w:hAnsi="Times" w:hint="eastAsia"/>
        </w:rPr>
        <w:t>1</w:t>
      </w:r>
      <w:r w:rsidRPr="00B62A53">
        <w:rPr>
          <w:rFonts w:ascii="Times" w:hAnsi="Times" w:hint="eastAsia"/>
        </w:rPr>
        <w:t>）</w:t>
      </w:r>
    </w:p>
    <w:p w:rsidR="003F2E77" w:rsidRPr="00B62A53" w:rsidRDefault="003F2E77" w:rsidP="004871A2">
      <w:pPr>
        <w:spacing w:line="40" w:lineRule="atLeast"/>
        <w:rPr>
          <w:rFonts w:ascii="Times" w:hAnsi="Times"/>
          <w:b/>
          <w:u w:val="single"/>
        </w:rPr>
      </w:pPr>
    </w:p>
    <w:p w:rsidR="00D13A84" w:rsidRPr="00B62A53" w:rsidRDefault="00D13A84" w:rsidP="00D46406">
      <w:pPr>
        <w:spacing w:line="40" w:lineRule="atLeast"/>
        <w:ind w:firstLine="840"/>
        <w:rPr>
          <w:rFonts w:ascii="Times" w:hAnsi="Times"/>
          <w:b/>
          <w:sz w:val="22"/>
          <w:u w:val="single"/>
        </w:rPr>
      </w:pPr>
      <w:r w:rsidRPr="00B62A53">
        <w:rPr>
          <w:rFonts w:ascii="Times" w:hAnsi="Times" w:hint="eastAsia"/>
          <w:b/>
          <w:sz w:val="22"/>
          <w:u w:val="single"/>
        </w:rPr>
        <w:t>インターネット</w:t>
      </w:r>
    </w:p>
    <w:p w:rsidR="00D13A84" w:rsidRPr="00B62A53" w:rsidRDefault="00D13A84" w:rsidP="004871A2">
      <w:pPr>
        <w:spacing w:line="40" w:lineRule="atLeast"/>
        <w:ind w:leftChars="405" w:left="850"/>
        <w:rPr>
          <w:rFonts w:ascii="Times" w:hAnsi="Times"/>
        </w:rPr>
      </w:pPr>
      <w:r w:rsidRPr="00B62A53">
        <w:rPr>
          <w:rFonts w:ascii="Times" w:hAnsi="Times" w:hint="eastAsia"/>
        </w:rPr>
        <w:t>本館</w:t>
      </w:r>
      <w:r w:rsidR="00E23616" w:rsidRPr="00B62A53">
        <w:rPr>
          <w:rFonts w:ascii="Times" w:hAnsi="Times" w:hint="eastAsia"/>
        </w:rPr>
        <w:t>、学生用宿舎</w:t>
      </w:r>
      <w:r w:rsidRPr="00B62A53">
        <w:rPr>
          <w:rFonts w:ascii="Times" w:hAnsi="Times" w:hint="eastAsia"/>
        </w:rPr>
        <w:t>（無線</w:t>
      </w:r>
      <w:r w:rsidRPr="00B62A53">
        <w:rPr>
          <w:rFonts w:ascii="Times" w:hAnsi="Times" w:hint="eastAsia"/>
        </w:rPr>
        <w:t>LAN</w:t>
      </w:r>
      <w:r w:rsidRPr="00B62A53">
        <w:rPr>
          <w:rFonts w:ascii="Times" w:hAnsi="Times" w:hint="eastAsia"/>
        </w:rPr>
        <w:t>でのネット接続が可能）</w:t>
      </w:r>
    </w:p>
    <w:p w:rsidR="00D13A84" w:rsidRPr="00B62A53" w:rsidRDefault="00D13A84" w:rsidP="004871A2">
      <w:pPr>
        <w:spacing w:line="40" w:lineRule="atLeast"/>
        <w:ind w:firstLine="840"/>
        <w:rPr>
          <w:rFonts w:ascii="Times" w:hAnsi="Times"/>
        </w:rPr>
      </w:pPr>
    </w:p>
    <w:p w:rsidR="00D13A84" w:rsidRPr="00B62A53" w:rsidRDefault="00D13A84" w:rsidP="004871A2">
      <w:pPr>
        <w:spacing w:line="40" w:lineRule="atLeast"/>
        <w:rPr>
          <w:rFonts w:ascii="Times" w:hAnsi="Times"/>
        </w:rPr>
        <w:sectPr w:rsidR="00D13A84" w:rsidRPr="00B62A53" w:rsidSect="00D13A84">
          <w:footerReference w:type="default" r:id="rId9"/>
          <w:pgSz w:w="11906" w:h="16838" w:code="9"/>
          <w:pgMar w:top="1134" w:right="1134" w:bottom="851" w:left="1134" w:header="454" w:footer="340" w:gutter="0"/>
          <w:cols w:space="425"/>
          <w:docGrid w:type="lines" w:linePitch="303"/>
        </w:sectPr>
      </w:pPr>
      <w:r w:rsidRPr="00B62A53">
        <w:rPr>
          <w:rFonts w:ascii="Times New Roman" w:hAnsi="Times New Roman"/>
          <w:b/>
          <w:szCs w:val="21"/>
        </w:rPr>
        <w:t xml:space="preserve">URL: </w:t>
      </w:r>
      <w:r w:rsidR="00CF2647" w:rsidRPr="00B62A53">
        <w:rPr>
          <w:rFonts w:ascii="Times New Roman" w:hAnsi="Times New Roman"/>
        </w:rPr>
        <w:t>http://www.biology.tohoku.ac.jp/lab-www/asamushi/index.html</w:t>
      </w:r>
    </w:p>
    <w:tbl>
      <w:tblPr>
        <w:tblW w:w="0" w:type="auto"/>
        <w:tblInd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23"/>
      </w:tblGrid>
      <w:tr w:rsidR="00D13A84" w:rsidRPr="00B62A53">
        <w:tc>
          <w:tcPr>
            <w:tcW w:w="1134" w:type="dxa"/>
          </w:tcPr>
          <w:p w:rsidR="00D13A84" w:rsidRPr="00B62A53" w:rsidRDefault="00D13A84" w:rsidP="004871A2">
            <w:pPr>
              <w:spacing w:line="40" w:lineRule="atLeast"/>
              <w:rPr>
                <w:rFonts w:ascii="ＭＳ 明朝" w:hAnsi="ＭＳ 明朝"/>
                <w:szCs w:val="21"/>
              </w:rPr>
            </w:pPr>
            <w:r w:rsidRPr="00B62A53">
              <w:rPr>
                <w:rFonts w:ascii="Times" w:hAnsi="Times" w:hint="eastAsia"/>
                <w:szCs w:val="21"/>
              </w:rPr>
              <w:lastRenderedPageBreak/>
              <w:t>整理番号</w:t>
            </w:r>
          </w:p>
        </w:tc>
        <w:tc>
          <w:tcPr>
            <w:tcW w:w="1223" w:type="dxa"/>
          </w:tcPr>
          <w:p w:rsidR="00D13A84" w:rsidRPr="00B62A53" w:rsidRDefault="00D13A84" w:rsidP="004871A2">
            <w:pPr>
              <w:spacing w:line="40" w:lineRule="atLeast"/>
              <w:rPr>
                <w:rFonts w:ascii="ＭＳ 明朝" w:hAnsi="ＭＳ 明朝"/>
                <w:szCs w:val="21"/>
              </w:rPr>
            </w:pPr>
          </w:p>
        </w:tc>
      </w:tr>
    </w:tbl>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jc w:val="center"/>
        <w:rPr>
          <w:rFonts w:ascii="Times" w:hAnsi="Times"/>
          <w:b/>
          <w:szCs w:val="21"/>
        </w:rPr>
      </w:pPr>
    </w:p>
    <w:p w:rsidR="00D13A84" w:rsidRPr="00B62A53" w:rsidRDefault="003D64C5" w:rsidP="004871A2">
      <w:pPr>
        <w:spacing w:line="40" w:lineRule="atLeast"/>
        <w:jc w:val="center"/>
        <w:rPr>
          <w:rFonts w:ascii="Times" w:hAnsi="Times"/>
          <w:szCs w:val="21"/>
        </w:rPr>
      </w:pPr>
      <w:r w:rsidRPr="00B62A53">
        <w:rPr>
          <w:rFonts w:ascii="Times" w:hAnsi="Times" w:hint="eastAsia"/>
          <w:b/>
          <w:sz w:val="24"/>
          <w:szCs w:val="24"/>
        </w:rPr>
        <w:t>令和</w:t>
      </w:r>
      <w:r w:rsidR="005A7F3F" w:rsidRPr="00B62A53">
        <w:rPr>
          <w:rFonts w:ascii="Times" w:hAnsi="Times"/>
          <w:b/>
          <w:sz w:val="24"/>
          <w:szCs w:val="24"/>
        </w:rPr>
        <w:t>5</w:t>
      </w:r>
      <w:r w:rsidR="00D13A84" w:rsidRPr="00B62A53">
        <w:rPr>
          <w:rFonts w:ascii="Times" w:hAnsi="Times" w:hint="eastAsia"/>
          <w:b/>
          <w:sz w:val="24"/>
          <w:szCs w:val="24"/>
        </w:rPr>
        <w:t xml:space="preserve">年度　</w:t>
      </w:r>
      <w:r w:rsidR="002E5778" w:rsidRPr="00B62A53">
        <w:rPr>
          <w:rFonts w:ascii="Times" w:hAnsi="Times" w:hint="eastAsia"/>
          <w:b/>
          <w:sz w:val="24"/>
          <w:szCs w:val="21"/>
        </w:rPr>
        <w:t>次世代の海洋人材を育む多様な海洋生物学教育推進拠点</w:t>
      </w:r>
      <w:r w:rsidR="00D13A84" w:rsidRPr="00B62A53">
        <w:rPr>
          <w:rFonts w:ascii="ＭＳ 明朝" w:hAnsi="ＭＳ 明朝"/>
          <w:b/>
          <w:sz w:val="24"/>
          <w:szCs w:val="24"/>
        </w:rPr>
        <w:br/>
      </w:r>
      <w:r w:rsidR="00D13A84" w:rsidRPr="00B62A53">
        <w:rPr>
          <w:rFonts w:ascii="Times" w:hAnsi="Times" w:hint="eastAsia"/>
          <w:b/>
          <w:sz w:val="24"/>
          <w:szCs w:val="24"/>
        </w:rPr>
        <w:t>共同利用申請書</w:t>
      </w:r>
    </w:p>
    <w:p w:rsidR="00D13A84" w:rsidRPr="00B62A53" w:rsidRDefault="009A3AEB" w:rsidP="004871A2">
      <w:pPr>
        <w:spacing w:line="40" w:lineRule="atLeast"/>
        <w:jc w:val="right"/>
        <w:rPr>
          <w:rFonts w:ascii="Times" w:hAnsi="Times"/>
          <w:szCs w:val="21"/>
        </w:rPr>
      </w:pPr>
      <w:r w:rsidRPr="00B62A53">
        <w:rPr>
          <w:rFonts w:ascii="Times" w:hAnsi="Times" w:hint="eastAsia"/>
          <w:szCs w:val="21"/>
        </w:rPr>
        <w:t>令和</w:t>
      </w:r>
      <w:r w:rsidR="00D13A84" w:rsidRPr="00B62A53">
        <w:rPr>
          <w:rFonts w:ascii="Times" w:hAnsi="Times" w:hint="eastAsia"/>
          <w:szCs w:val="21"/>
        </w:rPr>
        <w:t xml:space="preserve">　　年　　月　　日</w:t>
      </w: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r w:rsidRPr="00B62A53">
        <w:rPr>
          <w:rFonts w:ascii="Times" w:hAnsi="Times" w:hint="eastAsia"/>
          <w:szCs w:val="21"/>
        </w:rPr>
        <w:t>浅虫海洋生物学教育研究センター長　殿</w:t>
      </w: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ind w:firstLine="4819"/>
        <w:rPr>
          <w:rFonts w:ascii="Times" w:hAnsi="Times"/>
          <w:szCs w:val="21"/>
          <w:u w:val="single"/>
        </w:rPr>
      </w:pPr>
      <w:r w:rsidRPr="00B62A53">
        <w:rPr>
          <w:rFonts w:ascii="Times" w:hAnsi="Times" w:hint="eastAsia"/>
          <w:szCs w:val="21"/>
        </w:rPr>
        <w:t xml:space="preserve">代表者所属機関　</w:t>
      </w:r>
      <w:r w:rsidRPr="00B62A53">
        <w:rPr>
          <w:rFonts w:ascii="Times" w:hAnsi="Times" w:hint="eastAsia"/>
          <w:szCs w:val="21"/>
          <w:u w:val="single"/>
        </w:rPr>
        <w:t xml:space="preserve">　　　　　　　　　　　　　　　</w:t>
      </w:r>
    </w:p>
    <w:p w:rsidR="00D13A84" w:rsidRPr="00B62A53" w:rsidRDefault="00D13A84" w:rsidP="004871A2">
      <w:pPr>
        <w:spacing w:line="40" w:lineRule="atLeast"/>
        <w:ind w:firstLine="4819"/>
        <w:rPr>
          <w:rFonts w:ascii="Times" w:hAnsi="Times"/>
          <w:szCs w:val="21"/>
          <w:u w:val="single"/>
        </w:rPr>
      </w:pPr>
      <w:r w:rsidRPr="00B62A53">
        <w:rPr>
          <w:rFonts w:ascii="Times" w:hAnsi="Times" w:hint="eastAsia"/>
          <w:szCs w:val="21"/>
        </w:rPr>
        <w:t xml:space="preserve">　　　　　　　　</w:t>
      </w:r>
      <w:r w:rsidRPr="00B62A53">
        <w:rPr>
          <w:rFonts w:ascii="Times" w:hAnsi="Times" w:hint="eastAsia"/>
          <w:szCs w:val="21"/>
          <w:u w:val="single"/>
        </w:rPr>
        <w:t xml:space="preserve">　　　　　　　　　　　　　　　</w:t>
      </w:r>
    </w:p>
    <w:p w:rsidR="00D13A84" w:rsidRPr="00B62A53" w:rsidRDefault="00D13A84" w:rsidP="004871A2">
      <w:pPr>
        <w:spacing w:line="40" w:lineRule="atLeast"/>
        <w:ind w:firstLine="5443"/>
        <w:rPr>
          <w:rFonts w:ascii="Times" w:hAnsi="Times"/>
          <w:szCs w:val="21"/>
        </w:rPr>
      </w:pPr>
      <w:r w:rsidRPr="00B62A53">
        <w:rPr>
          <w:rFonts w:ascii="Times" w:hAnsi="Times" w:hint="eastAsia"/>
          <w:szCs w:val="21"/>
        </w:rPr>
        <w:t xml:space="preserve">職　　名　</w:t>
      </w:r>
      <w:r w:rsidRPr="00B62A53">
        <w:rPr>
          <w:rFonts w:ascii="Times" w:hAnsi="Times" w:hint="eastAsia"/>
          <w:szCs w:val="21"/>
          <w:u w:val="single"/>
        </w:rPr>
        <w:t xml:space="preserve">　　　　　　　　　　　　　　　</w:t>
      </w:r>
    </w:p>
    <w:p w:rsidR="00D13A84" w:rsidRPr="00B62A53" w:rsidRDefault="00D13A84" w:rsidP="004871A2">
      <w:pPr>
        <w:spacing w:line="40" w:lineRule="atLeast"/>
        <w:ind w:firstLine="5443"/>
        <w:rPr>
          <w:rFonts w:ascii="Times" w:hAnsi="Times"/>
          <w:szCs w:val="21"/>
        </w:rPr>
      </w:pPr>
      <w:r w:rsidRPr="00B62A53">
        <w:rPr>
          <w:rFonts w:ascii="Times" w:hAnsi="Times" w:hint="eastAsia"/>
          <w:szCs w:val="21"/>
        </w:rPr>
        <w:t xml:space="preserve">氏　　名　</w:t>
      </w:r>
      <w:r w:rsidRPr="00B62A53">
        <w:rPr>
          <w:rFonts w:ascii="Times" w:hAnsi="Times" w:hint="eastAsia"/>
          <w:szCs w:val="21"/>
          <w:u w:val="single"/>
        </w:rPr>
        <w:t xml:space="preserve">　　　　　　　　　　　　　　　</w:t>
      </w:r>
    </w:p>
    <w:p w:rsidR="00D13A84" w:rsidRPr="00B62A53" w:rsidRDefault="00D13A84" w:rsidP="004871A2">
      <w:pPr>
        <w:spacing w:line="40" w:lineRule="atLeast"/>
        <w:ind w:firstLine="4829"/>
        <w:rPr>
          <w:rFonts w:ascii="Times" w:hAnsi="Times"/>
          <w:szCs w:val="21"/>
        </w:rPr>
      </w:pPr>
      <w:r w:rsidRPr="00B62A53">
        <w:rPr>
          <w:rFonts w:ascii="Times" w:hAnsi="Times" w:hint="eastAsia"/>
          <w:spacing w:val="53"/>
          <w:kern w:val="0"/>
          <w:szCs w:val="21"/>
          <w:fitText w:val="1470" w:id="-602747136"/>
        </w:rPr>
        <w:t>電話・</w:t>
      </w:r>
      <w:r w:rsidRPr="00B62A53">
        <w:rPr>
          <w:rFonts w:ascii="Times" w:hAnsi="Times"/>
          <w:spacing w:val="53"/>
          <w:kern w:val="0"/>
          <w:szCs w:val="21"/>
          <w:fitText w:val="1470" w:id="-602747136"/>
        </w:rPr>
        <w:t>FA</w:t>
      </w:r>
      <w:r w:rsidRPr="00B62A53">
        <w:rPr>
          <w:rFonts w:ascii="Times" w:hAnsi="Times"/>
          <w:spacing w:val="-4"/>
          <w:kern w:val="0"/>
          <w:szCs w:val="21"/>
          <w:fitText w:val="1470" w:id="-602747136"/>
        </w:rPr>
        <w:t>X</w:t>
      </w:r>
      <w:r w:rsidRPr="00B62A53">
        <w:rPr>
          <w:rFonts w:ascii="Times" w:hAnsi="Times" w:hint="eastAsia"/>
          <w:kern w:val="0"/>
          <w:szCs w:val="21"/>
        </w:rPr>
        <w:t xml:space="preserve">　</w:t>
      </w:r>
      <w:r w:rsidRPr="00B62A53">
        <w:rPr>
          <w:rFonts w:ascii="Times" w:hAnsi="Times" w:hint="eastAsia"/>
          <w:szCs w:val="21"/>
          <w:u w:val="single"/>
        </w:rPr>
        <w:t xml:space="preserve">　　　　　　　　　　　　　　　</w:t>
      </w:r>
    </w:p>
    <w:p w:rsidR="00D13A84" w:rsidRPr="00B62A53" w:rsidRDefault="00D13A84" w:rsidP="004871A2">
      <w:pPr>
        <w:spacing w:line="40" w:lineRule="atLeast"/>
        <w:ind w:firstLine="4819"/>
        <w:rPr>
          <w:rFonts w:ascii="Times" w:hAnsi="Times"/>
          <w:szCs w:val="21"/>
        </w:rPr>
      </w:pPr>
      <w:r w:rsidRPr="00B62A53">
        <w:rPr>
          <w:rFonts w:ascii="Times" w:hAnsi="Times" w:hint="eastAsia"/>
          <w:szCs w:val="21"/>
        </w:rPr>
        <w:t xml:space="preserve">メールアドレス　</w:t>
      </w:r>
      <w:r w:rsidRPr="00B62A53">
        <w:rPr>
          <w:rFonts w:ascii="Times" w:hAnsi="Times" w:hint="eastAsia"/>
          <w:szCs w:val="21"/>
          <w:u w:val="single"/>
        </w:rPr>
        <w:t xml:space="preserve">　　　　　　　　　　　　　　　</w:t>
      </w: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r w:rsidRPr="00B62A53">
        <w:rPr>
          <w:rFonts w:ascii="Times" w:hAnsi="Times" w:hint="eastAsia"/>
          <w:szCs w:val="21"/>
        </w:rPr>
        <w:t>下記により</w:t>
      </w:r>
      <w:r w:rsidR="002E5778" w:rsidRPr="00B62A53">
        <w:rPr>
          <w:rFonts w:ascii="Times" w:hAnsi="Times" w:hint="eastAsia"/>
          <w:szCs w:val="21"/>
        </w:rPr>
        <w:t>次世代の海洋人材を育む多様な海洋生物学教育推進拠点</w:t>
      </w:r>
      <w:r w:rsidRPr="00B62A53">
        <w:rPr>
          <w:rFonts w:ascii="Times" w:hAnsi="Times" w:hint="eastAsia"/>
          <w:szCs w:val="21"/>
        </w:rPr>
        <w:t>・共同利用を申請します。</w:t>
      </w:r>
    </w:p>
    <w:p w:rsidR="00D13A84" w:rsidRPr="00B62A53" w:rsidRDefault="00D13A84" w:rsidP="004871A2">
      <w:pPr>
        <w:spacing w:line="40" w:lineRule="atLeast"/>
        <w:rPr>
          <w:rFonts w:ascii="Times" w:hAnsi="Times"/>
          <w:szCs w:val="21"/>
        </w:rPr>
      </w:pPr>
    </w:p>
    <w:p w:rsidR="00D13A84" w:rsidRPr="00B62A53" w:rsidRDefault="00D13A84" w:rsidP="004871A2">
      <w:pPr>
        <w:pStyle w:val="a3"/>
        <w:spacing w:line="40" w:lineRule="atLeast"/>
        <w:rPr>
          <w:rFonts w:ascii="Times" w:hAnsi="Times"/>
          <w:szCs w:val="21"/>
        </w:rPr>
      </w:pPr>
      <w:r w:rsidRPr="00B62A53">
        <w:rPr>
          <w:rFonts w:ascii="Times" w:hAnsi="Times" w:hint="eastAsia"/>
          <w:szCs w:val="21"/>
        </w:rPr>
        <w:t>記</w:t>
      </w:r>
    </w:p>
    <w:p w:rsidR="00D13A84" w:rsidRPr="00B62A53" w:rsidRDefault="00D13A84" w:rsidP="004871A2">
      <w:pPr>
        <w:spacing w:line="40" w:lineRule="atLeast"/>
        <w:rPr>
          <w:rFonts w:ascii="Times" w:hAnsi="Times"/>
          <w:szCs w:val="21"/>
        </w:rPr>
      </w:pPr>
      <w:r w:rsidRPr="00B62A53">
        <w:rPr>
          <w:rFonts w:ascii="Times" w:hAnsi="Times" w:hint="eastAsia"/>
          <w:szCs w:val="21"/>
        </w:rPr>
        <w:t>１．共同利用の詳細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7323"/>
      </w:tblGrid>
      <w:tr w:rsidR="00D13A84" w:rsidRPr="00B62A53">
        <w:trPr>
          <w:trHeight w:val="482"/>
        </w:trPr>
        <w:tc>
          <w:tcPr>
            <w:tcW w:w="2126" w:type="dxa"/>
          </w:tcPr>
          <w:p w:rsidR="00D13A84" w:rsidRPr="00B62A53" w:rsidRDefault="00D13A84" w:rsidP="004871A2">
            <w:pPr>
              <w:spacing w:line="40" w:lineRule="atLeast"/>
              <w:rPr>
                <w:rFonts w:ascii="ＭＳ 明朝" w:hAnsi="ＭＳ 明朝"/>
                <w:szCs w:val="21"/>
              </w:rPr>
            </w:pPr>
            <w:r w:rsidRPr="00B62A53">
              <w:rPr>
                <w:rFonts w:ascii="Times" w:hAnsi="Times" w:hint="eastAsia"/>
                <w:szCs w:val="21"/>
              </w:rPr>
              <w:t>教育プログラム名称</w:t>
            </w:r>
          </w:p>
        </w:tc>
        <w:tc>
          <w:tcPr>
            <w:tcW w:w="7323" w:type="dxa"/>
          </w:tcPr>
          <w:p w:rsidR="00D13A84" w:rsidRPr="00B62A53" w:rsidRDefault="00D13A84" w:rsidP="004871A2">
            <w:pPr>
              <w:spacing w:line="40" w:lineRule="atLeast"/>
              <w:ind w:firstLine="210"/>
              <w:rPr>
                <w:rFonts w:ascii="Times" w:hAnsi="Times"/>
                <w:szCs w:val="21"/>
              </w:rPr>
            </w:pPr>
          </w:p>
          <w:p w:rsidR="00D13A84" w:rsidRPr="00B62A53" w:rsidRDefault="00D13A84" w:rsidP="004871A2">
            <w:pPr>
              <w:spacing w:line="40" w:lineRule="atLeast"/>
              <w:ind w:firstLine="210"/>
              <w:rPr>
                <w:rFonts w:ascii="ＭＳ 明朝" w:hAnsi="ＭＳ 明朝"/>
                <w:szCs w:val="21"/>
              </w:rPr>
            </w:pPr>
          </w:p>
        </w:tc>
      </w:tr>
      <w:tr w:rsidR="00D13A84" w:rsidRPr="00B62A53">
        <w:trPr>
          <w:trHeight w:val="482"/>
        </w:trPr>
        <w:tc>
          <w:tcPr>
            <w:tcW w:w="2126" w:type="dxa"/>
          </w:tcPr>
          <w:p w:rsidR="00D13A84" w:rsidRPr="00B62A53" w:rsidRDefault="00D13A84" w:rsidP="004871A2">
            <w:pPr>
              <w:spacing w:line="40" w:lineRule="atLeast"/>
              <w:rPr>
                <w:rFonts w:ascii="ＭＳ 明朝" w:hAnsi="ＭＳ 明朝"/>
                <w:szCs w:val="21"/>
              </w:rPr>
            </w:pPr>
            <w:r w:rsidRPr="00B62A53">
              <w:rPr>
                <w:rFonts w:ascii="Times" w:hAnsi="Times" w:hint="eastAsia"/>
                <w:szCs w:val="21"/>
              </w:rPr>
              <w:t>新規・継続の別</w:t>
            </w:r>
          </w:p>
        </w:tc>
        <w:tc>
          <w:tcPr>
            <w:tcW w:w="7323" w:type="dxa"/>
          </w:tcPr>
          <w:p w:rsidR="00D13A84" w:rsidRPr="00B62A53" w:rsidRDefault="00D13A84" w:rsidP="004871A2">
            <w:pPr>
              <w:spacing w:line="40" w:lineRule="atLeast"/>
              <w:ind w:firstLine="210"/>
              <w:rPr>
                <w:rFonts w:ascii="ＭＳ 明朝" w:hAnsi="ＭＳ 明朝"/>
                <w:szCs w:val="21"/>
              </w:rPr>
            </w:pPr>
            <w:r w:rsidRPr="00B62A53">
              <w:rPr>
                <w:rFonts w:ascii="Times" w:hAnsi="Times" w:hint="eastAsia"/>
                <w:szCs w:val="21"/>
              </w:rPr>
              <w:t>新</w:t>
            </w:r>
            <w:r w:rsidRPr="00B62A53">
              <w:rPr>
                <w:rFonts w:ascii="Times" w:hAnsi="Times" w:hint="eastAsia"/>
                <w:szCs w:val="21"/>
              </w:rPr>
              <w:t xml:space="preserve"> </w:t>
            </w:r>
            <w:r w:rsidRPr="00B62A53">
              <w:rPr>
                <w:rFonts w:ascii="Times" w:hAnsi="Times" w:hint="eastAsia"/>
                <w:szCs w:val="21"/>
              </w:rPr>
              <w:t>規　　　継</w:t>
            </w:r>
            <w:r w:rsidRPr="00B62A53">
              <w:rPr>
                <w:rFonts w:ascii="Times" w:hAnsi="Times" w:hint="eastAsia"/>
                <w:szCs w:val="21"/>
              </w:rPr>
              <w:t xml:space="preserve"> </w:t>
            </w:r>
            <w:r w:rsidRPr="00B62A53">
              <w:rPr>
                <w:rFonts w:ascii="Times" w:hAnsi="Times" w:hint="eastAsia"/>
                <w:szCs w:val="21"/>
              </w:rPr>
              <w:t>続（　　　年度から）　（○を付して下さい）</w:t>
            </w:r>
          </w:p>
        </w:tc>
      </w:tr>
      <w:tr w:rsidR="00D13A84" w:rsidRPr="00B62A53">
        <w:trPr>
          <w:trHeight w:val="721"/>
        </w:trPr>
        <w:tc>
          <w:tcPr>
            <w:tcW w:w="2126" w:type="dxa"/>
            <w:tcBorders>
              <w:bottom w:val="single" w:sz="4" w:space="0" w:color="auto"/>
            </w:tcBorders>
          </w:tcPr>
          <w:p w:rsidR="00D13A84" w:rsidRPr="00B62A53" w:rsidRDefault="00D13A84" w:rsidP="004871A2">
            <w:pPr>
              <w:spacing w:line="40" w:lineRule="atLeast"/>
              <w:rPr>
                <w:rFonts w:ascii="ＭＳ 明朝" w:hAnsi="ＭＳ 明朝"/>
                <w:szCs w:val="21"/>
              </w:rPr>
            </w:pPr>
            <w:r w:rsidRPr="00B62A53">
              <w:rPr>
                <w:rFonts w:ascii="Times" w:hAnsi="Times" w:hint="eastAsia"/>
                <w:szCs w:val="21"/>
              </w:rPr>
              <w:t>共同実施項目</w:t>
            </w:r>
          </w:p>
        </w:tc>
        <w:tc>
          <w:tcPr>
            <w:tcW w:w="7323" w:type="dxa"/>
            <w:tcBorders>
              <w:bottom w:val="single" w:sz="4" w:space="0" w:color="auto"/>
            </w:tcBorders>
          </w:tcPr>
          <w:p w:rsidR="00917851" w:rsidRPr="00B62A53" w:rsidRDefault="00D13A84" w:rsidP="00917851">
            <w:pPr>
              <w:spacing w:line="40" w:lineRule="atLeast"/>
              <w:rPr>
                <w:rFonts w:ascii="Times" w:hAnsi="Times"/>
                <w:szCs w:val="21"/>
              </w:rPr>
            </w:pPr>
            <w:r w:rsidRPr="00B62A53">
              <w:rPr>
                <w:rFonts w:ascii="Times" w:hAnsi="Times" w:hint="eastAsia"/>
                <w:szCs w:val="21"/>
              </w:rPr>
              <w:t>①実習　②卒論・修論研究　③研究集会　④その他（　　　　　　　　）</w:t>
            </w:r>
          </w:p>
          <w:p w:rsidR="00D13A84" w:rsidRPr="00B62A53" w:rsidRDefault="00D13A84" w:rsidP="00917851">
            <w:pPr>
              <w:spacing w:line="40" w:lineRule="atLeast"/>
              <w:rPr>
                <w:rFonts w:ascii="ＭＳ 明朝" w:hAnsi="ＭＳ 明朝"/>
                <w:szCs w:val="21"/>
              </w:rPr>
            </w:pPr>
            <w:r w:rsidRPr="00B62A53">
              <w:rPr>
                <w:rFonts w:ascii="Times" w:hAnsi="Times" w:hint="eastAsia"/>
                <w:szCs w:val="21"/>
              </w:rPr>
              <w:t>（○を付して下さい。募集要項「共同利用教育活動分類」参照、複数可）</w:t>
            </w:r>
          </w:p>
        </w:tc>
      </w:tr>
      <w:tr w:rsidR="00D13A84" w:rsidRPr="00B62A53">
        <w:trPr>
          <w:trHeight w:val="423"/>
        </w:trPr>
        <w:tc>
          <w:tcPr>
            <w:tcW w:w="2126" w:type="dxa"/>
            <w:tcBorders>
              <w:top w:val="single" w:sz="4" w:space="0" w:color="auto"/>
            </w:tcBorders>
          </w:tcPr>
          <w:p w:rsidR="00D13A84" w:rsidRPr="00B62A53" w:rsidRDefault="00D13A84" w:rsidP="004871A2">
            <w:pPr>
              <w:spacing w:line="40" w:lineRule="atLeast"/>
              <w:rPr>
                <w:rFonts w:ascii="Times" w:hAnsi="Times"/>
                <w:szCs w:val="21"/>
              </w:rPr>
            </w:pPr>
            <w:r w:rsidRPr="00B62A53">
              <w:rPr>
                <w:rFonts w:ascii="Times" w:hAnsi="Times" w:hint="eastAsia"/>
                <w:szCs w:val="21"/>
              </w:rPr>
              <w:t>単位の有無</w:t>
            </w:r>
          </w:p>
        </w:tc>
        <w:tc>
          <w:tcPr>
            <w:tcW w:w="7323" w:type="dxa"/>
            <w:tcBorders>
              <w:top w:val="single" w:sz="4" w:space="0" w:color="auto"/>
            </w:tcBorders>
          </w:tcPr>
          <w:p w:rsidR="00D13A84" w:rsidRPr="00B62A53" w:rsidRDefault="00D13A84" w:rsidP="004871A2">
            <w:pPr>
              <w:spacing w:line="40" w:lineRule="atLeast"/>
              <w:ind w:firstLine="210"/>
              <w:rPr>
                <w:rFonts w:ascii="Times" w:hAnsi="Times"/>
                <w:szCs w:val="21"/>
              </w:rPr>
            </w:pPr>
            <w:r w:rsidRPr="00B62A53">
              <w:rPr>
                <w:rFonts w:ascii="Times" w:hAnsi="Times" w:hint="eastAsia"/>
                <w:szCs w:val="21"/>
              </w:rPr>
              <w:t xml:space="preserve">単位有り　　　　　単位無し　</w:t>
            </w:r>
            <w:r w:rsidR="001803BB" w:rsidRPr="00B62A53">
              <w:rPr>
                <w:rFonts w:ascii="Times" w:hAnsi="Times" w:hint="eastAsia"/>
                <w:szCs w:val="21"/>
              </w:rPr>
              <w:t xml:space="preserve">　</w:t>
            </w:r>
            <w:r w:rsidRPr="00B62A53">
              <w:rPr>
                <w:rFonts w:ascii="Times" w:hAnsi="Times" w:hint="eastAsia"/>
                <w:szCs w:val="21"/>
              </w:rPr>
              <w:t>（○を付して下さい）</w:t>
            </w:r>
          </w:p>
        </w:tc>
      </w:tr>
      <w:tr w:rsidR="00D13A84" w:rsidRPr="00B62A53" w:rsidTr="00AD35F4">
        <w:trPr>
          <w:trHeight w:val="1060"/>
        </w:trPr>
        <w:tc>
          <w:tcPr>
            <w:tcW w:w="2126" w:type="dxa"/>
          </w:tcPr>
          <w:p w:rsidR="00A978D6" w:rsidRPr="00B62A53" w:rsidRDefault="00D13A84" w:rsidP="004871A2">
            <w:pPr>
              <w:spacing w:line="40" w:lineRule="atLeast"/>
              <w:rPr>
                <w:rFonts w:ascii="Times" w:hAnsi="Times"/>
                <w:szCs w:val="21"/>
              </w:rPr>
            </w:pPr>
            <w:r w:rsidRPr="00B62A53">
              <w:rPr>
                <w:rFonts w:ascii="Times" w:hAnsi="Times" w:hint="eastAsia"/>
                <w:szCs w:val="21"/>
              </w:rPr>
              <w:t>センター教員の</w:t>
            </w:r>
            <w:r w:rsidR="00B14796" w:rsidRPr="00B62A53">
              <w:rPr>
                <w:rFonts w:ascii="Times" w:hAnsi="Times" w:hint="eastAsia"/>
                <w:szCs w:val="21"/>
              </w:rPr>
              <w:t>指導</w:t>
            </w:r>
            <w:r w:rsidRPr="00B62A53">
              <w:rPr>
                <w:rFonts w:ascii="Times" w:hAnsi="Times" w:hint="eastAsia"/>
                <w:szCs w:val="21"/>
              </w:rPr>
              <w:t>協力</w:t>
            </w:r>
            <w:r w:rsidR="00A978D6" w:rsidRPr="00B62A53">
              <w:rPr>
                <w:rFonts w:ascii="Times" w:hAnsi="Times" w:hint="eastAsia"/>
                <w:szCs w:val="21"/>
              </w:rPr>
              <w:t>（注</w:t>
            </w:r>
            <w:r w:rsidR="00A978D6" w:rsidRPr="00B62A53">
              <w:rPr>
                <w:rFonts w:ascii="Times" w:hAnsi="Times" w:hint="eastAsia"/>
                <w:szCs w:val="21"/>
              </w:rPr>
              <w:t>1</w:t>
            </w:r>
            <w:r w:rsidR="00A978D6" w:rsidRPr="00B62A53">
              <w:rPr>
                <w:rFonts w:ascii="Times" w:hAnsi="Times" w:hint="eastAsia"/>
                <w:szCs w:val="21"/>
              </w:rPr>
              <w:t>）</w:t>
            </w:r>
          </w:p>
        </w:tc>
        <w:tc>
          <w:tcPr>
            <w:tcW w:w="7323" w:type="dxa"/>
          </w:tcPr>
          <w:p w:rsidR="00E17AB1" w:rsidRPr="00B62A53" w:rsidRDefault="001803BB" w:rsidP="00E17AB1">
            <w:pPr>
              <w:spacing w:line="40" w:lineRule="atLeast"/>
              <w:rPr>
                <w:rFonts w:ascii="Times" w:hAnsi="Times"/>
                <w:szCs w:val="21"/>
              </w:rPr>
            </w:pPr>
            <w:r w:rsidRPr="00B62A53">
              <w:rPr>
                <w:rFonts w:ascii="Times" w:hAnsi="Times" w:hint="eastAsia"/>
                <w:szCs w:val="21"/>
              </w:rPr>
              <w:t xml:space="preserve">　</w:t>
            </w:r>
            <w:r w:rsidR="00E17AB1" w:rsidRPr="00B62A53">
              <w:rPr>
                <w:rFonts w:ascii="Times" w:hAnsi="Times" w:hint="eastAsia"/>
                <w:szCs w:val="21"/>
              </w:rPr>
              <w:t xml:space="preserve">　希望する　　　　　希望しない　（どちらかに○を付し、協力を依頼する教員が決まっている場合は下の氏名リストにも○をお願いします）</w:t>
            </w:r>
          </w:p>
          <w:p w:rsidR="00D13A84" w:rsidRPr="00B62A53" w:rsidRDefault="00FD0D9A" w:rsidP="00E17AB1">
            <w:pPr>
              <w:spacing w:line="40" w:lineRule="atLeast"/>
              <w:rPr>
                <w:rFonts w:ascii="ＭＳ 明朝" w:hAnsi="ＭＳ 明朝"/>
                <w:szCs w:val="21"/>
              </w:rPr>
            </w:pPr>
            <w:r w:rsidRPr="00B62A53">
              <w:rPr>
                <w:rFonts w:ascii="ＭＳ 明朝" w:hAnsi="ＭＳ 明朝" w:hint="eastAsia"/>
                <w:szCs w:val="21"/>
              </w:rPr>
              <w:t xml:space="preserve">　　熊野　　美濃川　　</w:t>
            </w:r>
            <w:r w:rsidR="008417A0" w:rsidRPr="00B62A53">
              <w:rPr>
                <w:rFonts w:ascii="ＭＳ 明朝" w:hAnsi="ＭＳ 明朝" w:hint="eastAsia"/>
                <w:szCs w:val="21"/>
              </w:rPr>
              <w:t xml:space="preserve">岩﨑　　森田　　</w:t>
            </w:r>
            <w:r w:rsidR="005A7F3F" w:rsidRPr="00B62A53">
              <w:rPr>
                <w:rFonts w:ascii="ＭＳ 明朝" w:hAnsi="ＭＳ 明朝" w:hint="eastAsia"/>
                <w:szCs w:val="21"/>
              </w:rPr>
              <w:t>福森</w:t>
            </w:r>
          </w:p>
        </w:tc>
      </w:tr>
      <w:tr w:rsidR="00D13A84" w:rsidRPr="00B62A53">
        <w:trPr>
          <w:trHeight w:val="1141"/>
        </w:trPr>
        <w:tc>
          <w:tcPr>
            <w:tcW w:w="2126" w:type="dxa"/>
          </w:tcPr>
          <w:p w:rsidR="00D13A84" w:rsidRPr="00B62A53" w:rsidRDefault="00D13A84" w:rsidP="004871A2">
            <w:pPr>
              <w:spacing w:line="40" w:lineRule="atLeast"/>
              <w:rPr>
                <w:rFonts w:ascii="ＭＳ 明朝" w:hAnsi="ＭＳ 明朝"/>
                <w:szCs w:val="21"/>
              </w:rPr>
            </w:pPr>
            <w:r w:rsidRPr="00B62A53">
              <w:rPr>
                <w:rFonts w:ascii="Times" w:hAnsi="Times" w:hint="eastAsia"/>
                <w:szCs w:val="21"/>
              </w:rPr>
              <w:t>実施期間（注</w:t>
            </w:r>
            <w:r w:rsidR="00A978D6" w:rsidRPr="00B62A53">
              <w:rPr>
                <w:rFonts w:ascii="Times" w:hAnsi="Times" w:hint="eastAsia"/>
                <w:szCs w:val="21"/>
              </w:rPr>
              <w:t>2</w:t>
            </w:r>
            <w:r w:rsidRPr="00B62A53">
              <w:rPr>
                <w:rFonts w:ascii="Times" w:hAnsi="Times" w:hint="eastAsia"/>
                <w:szCs w:val="21"/>
              </w:rPr>
              <w:t>）</w:t>
            </w:r>
          </w:p>
        </w:tc>
        <w:tc>
          <w:tcPr>
            <w:tcW w:w="7323" w:type="dxa"/>
          </w:tcPr>
          <w:p w:rsidR="00D13A84" w:rsidRPr="00B62A53" w:rsidRDefault="00D13A84" w:rsidP="004871A2">
            <w:pPr>
              <w:spacing w:line="40" w:lineRule="atLeast"/>
              <w:rPr>
                <w:rFonts w:ascii="Times" w:hAnsi="Times"/>
                <w:sz w:val="20"/>
                <w:szCs w:val="20"/>
              </w:rPr>
            </w:pPr>
            <w:r w:rsidRPr="00B62A53">
              <w:rPr>
                <w:rFonts w:ascii="Times" w:hAnsi="Times" w:hint="eastAsia"/>
                <w:sz w:val="20"/>
                <w:szCs w:val="20"/>
              </w:rPr>
              <w:t>第</w:t>
            </w:r>
            <w:r w:rsidRPr="00B62A53">
              <w:rPr>
                <w:rFonts w:ascii="Times" w:hAnsi="Times" w:hint="eastAsia"/>
                <w:sz w:val="20"/>
                <w:szCs w:val="20"/>
              </w:rPr>
              <w:t>1</w:t>
            </w:r>
            <w:r w:rsidRPr="00B62A53">
              <w:rPr>
                <w:rFonts w:ascii="Times" w:hAnsi="Times" w:hint="eastAsia"/>
                <w:sz w:val="20"/>
                <w:szCs w:val="20"/>
              </w:rPr>
              <w:t>希望：</w:t>
            </w:r>
            <w:r w:rsidR="00EE5053" w:rsidRPr="00B62A53">
              <w:rPr>
                <w:rFonts w:ascii="Times" w:hAnsi="Times" w:hint="eastAsia"/>
                <w:sz w:val="20"/>
                <w:szCs w:val="20"/>
              </w:rPr>
              <w:t>令和</w:t>
            </w:r>
            <w:r w:rsidRPr="00B62A53">
              <w:rPr>
                <w:rFonts w:ascii="Times" w:hAnsi="Times" w:hint="eastAsia"/>
                <w:sz w:val="20"/>
                <w:szCs w:val="20"/>
                <w:u w:val="single"/>
              </w:rPr>
              <w:t xml:space="preserve">　　</w:t>
            </w:r>
            <w:r w:rsidRPr="00B62A53">
              <w:rPr>
                <w:rFonts w:ascii="Times" w:hAnsi="Times" w:hint="eastAsia"/>
                <w:sz w:val="20"/>
                <w:szCs w:val="20"/>
              </w:rPr>
              <w:t>年</w:t>
            </w:r>
            <w:r w:rsidRPr="00B62A53">
              <w:rPr>
                <w:rFonts w:ascii="Times" w:hAnsi="Times" w:hint="eastAsia"/>
                <w:sz w:val="20"/>
                <w:szCs w:val="20"/>
                <w:u w:val="single"/>
              </w:rPr>
              <w:t xml:space="preserve">　　</w:t>
            </w:r>
            <w:r w:rsidRPr="00B62A53">
              <w:rPr>
                <w:rFonts w:ascii="Times" w:hAnsi="Times" w:hint="eastAsia"/>
                <w:sz w:val="20"/>
                <w:szCs w:val="20"/>
              </w:rPr>
              <w:t>月</w:t>
            </w:r>
            <w:r w:rsidRPr="00B62A53">
              <w:rPr>
                <w:rFonts w:ascii="Times" w:hAnsi="Times" w:hint="eastAsia"/>
                <w:sz w:val="20"/>
                <w:szCs w:val="20"/>
                <w:u w:val="single"/>
              </w:rPr>
              <w:t xml:space="preserve">　　</w:t>
            </w:r>
            <w:r w:rsidRPr="00B62A53">
              <w:rPr>
                <w:rFonts w:ascii="Times" w:hAnsi="Times" w:hint="eastAsia"/>
                <w:sz w:val="20"/>
                <w:szCs w:val="20"/>
              </w:rPr>
              <w:t>日（</w:t>
            </w:r>
            <w:r w:rsidRPr="00B62A53">
              <w:rPr>
                <w:rFonts w:ascii="Times" w:hAnsi="Times" w:hint="eastAsia"/>
                <w:sz w:val="20"/>
                <w:szCs w:val="20"/>
                <w:u w:val="single"/>
              </w:rPr>
              <w:t xml:space="preserve">　</w:t>
            </w:r>
            <w:r w:rsidRPr="00B62A53">
              <w:rPr>
                <w:rFonts w:ascii="Times" w:hAnsi="Times" w:hint="eastAsia"/>
                <w:sz w:val="20"/>
                <w:szCs w:val="20"/>
              </w:rPr>
              <w:t>曜日）から</w:t>
            </w:r>
            <w:r w:rsidR="00EE5053" w:rsidRPr="00B62A53">
              <w:rPr>
                <w:rFonts w:ascii="Times" w:hAnsi="Times" w:hint="eastAsia"/>
                <w:sz w:val="20"/>
                <w:szCs w:val="20"/>
              </w:rPr>
              <w:t>令和</w:t>
            </w:r>
            <w:r w:rsidRPr="00B62A53">
              <w:rPr>
                <w:rFonts w:ascii="Times" w:hAnsi="Times" w:hint="eastAsia"/>
                <w:sz w:val="20"/>
                <w:szCs w:val="20"/>
                <w:u w:val="single"/>
              </w:rPr>
              <w:t xml:space="preserve">　　</w:t>
            </w:r>
            <w:r w:rsidRPr="00B62A53">
              <w:rPr>
                <w:rFonts w:ascii="Times" w:hAnsi="Times" w:hint="eastAsia"/>
                <w:sz w:val="20"/>
                <w:szCs w:val="20"/>
              </w:rPr>
              <w:t>年</w:t>
            </w:r>
            <w:r w:rsidRPr="00B62A53">
              <w:rPr>
                <w:rFonts w:ascii="Times" w:hAnsi="Times" w:hint="eastAsia"/>
                <w:sz w:val="20"/>
                <w:szCs w:val="20"/>
                <w:u w:val="single"/>
              </w:rPr>
              <w:t xml:space="preserve">　</w:t>
            </w:r>
            <w:r w:rsidRPr="00B62A53">
              <w:rPr>
                <w:rFonts w:ascii="Times" w:hAnsi="Times" w:hint="eastAsia"/>
                <w:sz w:val="20"/>
                <w:szCs w:val="20"/>
              </w:rPr>
              <w:t>月</w:t>
            </w:r>
            <w:r w:rsidRPr="00B62A53">
              <w:rPr>
                <w:rFonts w:ascii="Times" w:hAnsi="Times" w:hint="eastAsia"/>
                <w:sz w:val="20"/>
                <w:szCs w:val="20"/>
                <w:u w:val="single"/>
              </w:rPr>
              <w:t xml:space="preserve">　</w:t>
            </w:r>
            <w:r w:rsidRPr="00B62A53">
              <w:rPr>
                <w:rFonts w:ascii="Times" w:hAnsi="Times" w:hint="eastAsia"/>
                <w:sz w:val="20"/>
                <w:szCs w:val="20"/>
              </w:rPr>
              <w:t>日（</w:t>
            </w:r>
            <w:r w:rsidRPr="00B62A53">
              <w:rPr>
                <w:rFonts w:ascii="Times" w:hAnsi="Times" w:hint="eastAsia"/>
                <w:sz w:val="20"/>
                <w:szCs w:val="20"/>
                <w:u w:val="single"/>
              </w:rPr>
              <w:t xml:space="preserve">　</w:t>
            </w:r>
            <w:r w:rsidRPr="00B62A53">
              <w:rPr>
                <w:rFonts w:ascii="Times" w:hAnsi="Times" w:hint="eastAsia"/>
                <w:sz w:val="20"/>
                <w:szCs w:val="20"/>
              </w:rPr>
              <w:t>曜日）</w:t>
            </w:r>
          </w:p>
          <w:p w:rsidR="00D13A84" w:rsidRPr="00B62A53" w:rsidRDefault="00D13A84" w:rsidP="004871A2">
            <w:pPr>
              <w:spacing w:line="40" w:lineRule="atLeast"/>
              <w:rPr>
                <w:rFonts w:ascii="Times" w:hAnsi="Times"/>
                <w:sz w:val="20"/>
                <w:szCs w:val="20"/>
              </w:rPr>
            </w:pPr>
            <w:r w:rsidRPr="00B62A53">
              <w:rPr>
                <w:rFonts w:ascii="Times" w:hAnsi="Times" w:hint="eastAsia"/>
                <w:sz w:val="20"/>
                <w:szCs w:val="20"/>
              </w:rPr>
              <w:t>第</w:t>
            </w:r>
            <w:r w:rsidRPr="00B62A53">
              <w:rPr>
                <w:rFonts w:ascii="Times" w:hAnsi="Times" w:hint="eastAsia"/>
                <w:sz w:val="20"/>
                <w:szCs w:val="20"/>
              </w:rPr>
              <w:t>2</w:t>
            </w:r>
            <w:r w:rsidRPr="00B62A53">
              <w:rPr>
                <w:rFonts w:ascii="Times" w:hAnsi="Times" w:hint="eastAsia"/>
                <w:sz w:val="20"/>
                <w:szCs w:val="20"/>
              </w:rPr>
              <w:t>希望：</w:t>
            </w:r>
            <w:r w:rsidR="00EE5053" w:rsidRPr="00B62A53">
              <w:rPr>
                <w:rFonts w:ascii="Times" w:hAnsi="Times" w:hint="eastAsia"/>
                <w:sz w:val="20"/>
                <w:szCs w:val="20"/>
              </w:rPr>
              <w:t>令和</w:t>
            </w:r>
            <w:r w:rsidRPr="00B62A53">
              <w:rPr>
                <w:rFonts w:ascii="Times" w:hAnsi="Times" w:hint="eastAsia"/>
                <w:sz w:val="20"/>
                <w:szCs w:val="20"/>
                <w:u w:val="single"/>
              </w:rPr>
              <w:t xml:space="preserve">　　</w:t>
            </w:r>
            <w:r w:rsidRPr="00B62A53">
              <w:rPr>
                <w:rFonts w:ascii="Times" w:hAnsi="Times" w:hint="eastAsia"/>
                <w:sz w:val="20"/>
                <w:szCs w:val="20"/>
              </w:rPr>
              <w:t>年</w:t>
            </w:r>
            <w:r w:rsidRPr="00B62A53">
              <w:rPr>
                <w:rFonts w:ascii="Times" w:hAnsi="Times" w:hint="eastAsia"/>
                <w:sz w:val="20"/>
                <w:szCs w:val="20"/>
                <w:u w:val="single"/>
              </w:rPr>
              <w:t xml:space="preserve">　　</w:t>
            </w:r>
            <w:r w:rsidRPr="00B62A53">
              <w:rPr>
                <w:rFonts w:ascii="Times" w:hAnsi="Times" w:hint="eastAsia"/>
                <w:sz w:val="20"/>
                <w:szCs w:val="20"/>
              </w:rPr>
              <w:t>月</w:t>
            </w:r>
            <w:r w:rsidRPr="00B62A53">
              <w:rPr>
                <w:rFonts w:ascii="Times" w:hAnsi="Times" w:hint="eastAsia"/>
                <w:sz w:val="20"/>
                <w:szCs w:val="20"/>
                <w:u w:val="single"/>
              </w:rPr>
              <w:t xml:space="preserve">　　</w:t>
            </w:r>
            <w:r w:rsidRPr="00B62A53">
              <w:rPr>
                <w:rFonts w:ascii="Times" w:hAnsi="Times" w:hint="eastAsia"/>
                <w:sz w:val="20"/>
                <w:szCs w:val="20"/>
              </w:rPr>
              <w:t>日（</w:t>
            </w:r>
            <w:r w:rsidRPr="00B62A53">
              <w:rPr>
                <w:rFonts w:ascii="Times" w:hAnsi="Times" w:hint="eastAsia"/>
                <w:sz w:val="20"/>
                <w:szCs w:val="20"/>
                <w:u w:val="single"/>
              </w:rPr>
              <w:t xml:space="preserve">　</w:t>
            </w:r>
            <w:r w:rsidRPr="00B62A53">
              <w:rPr>
                <w:rFonts w:ascii="Times" w:hAnsi="Times" w:hint="eastAsia"/>
                <w:sz w:val="20"/>
                <w:szCs w:val="20"/>
              </w:rPr>
              <w:t>曜日）から</w:t>
            </w:r>
            <w:r w:rsidR="00EE5053" w:rsidRPr="00B62A53">
              <w:rPr>
                <w:rFonts w:ascii="Times" w:hAnsi="Times" w:hint="eastAsia"/>
                <w:sz w:val="20"/>
                <w:szCs w:val="20"/>
              </w:rPr>
              <w:t>令和</w:t>
            </w:r>
            <w:r w:rsidRPr="00B62A53">
              <w:rPr>
                <w:rFonts w:ascii="Times" w:hAnsi="Times" w:hint="eastAsia"/>
                <w:sz w:val="20"/>
                <w:szCs w:val="20"/>
                <w:u w:val="single"/>
              </w:rPr>
              <w:t xml:space="preserve">　　</w:t>
            </w:r>
            <w:r w:rsidRPr="00B62A53">
              <w:rPr>
                <w:rFonts w:ascii="Times" w:hAnsi="Times" w:hint="eastAsia"/>
                <w:sz w:val="20"/>
                <w:szCs w:val="20"/>
              </w:rPr>
              <w:t>年</w:t>
            </w:r>
            <w:r w:rsidRPr="00B62A53">
              <w:rPr>
                <w:rFonts w:ascii="Times" w:hAnsi="Times" w:hint="eastAsia"/>
                <w:sz w:val="20"/>
                <w:szCs w:val="20"/>
                <w:u w:val="single"/>
              </w:rPr>
              <w:t xml:space="preserve">　</w:t>
            </w:r>
            <w:r w:rsidRPr="00B62A53">
              <w:rPr>
                <w:rFonts w:ascii="Times" w:hAnsi="Times" w:hint="eastAsia"/>
                <w:sz w:val="20"/>
                <w:szCs w:val="20"/>
              </w:rPr>
              <w:t>月</w:t>
            </w:r>
            <w:r w:rsidRPr="00B62A53">
              <w:rPr>
                <w:rFonts w:ascii="Times" w:hAnsi="Times" w:hint="eastAsia"/>
                <w:sz w:val="20"/>
                <w:szCs w:val="20"/>
                <w:u w:val="single"/>
              </w:rPr>
              <w:t xml:space="preserve">　</w:t>
            </w:r>
            <w:r w:rsidRPr="00B62A53">
              <w:rPr>
                <w:rFonts w:ascii="Times" w:hAnsi="Times" w:hint="eastAsia"/>
                <w:sz w:val="20"/>
                <w:szCs w:val="20"/>
              </w:rPr>
              <w:t>日（</w:t>
            </w:r>
            <w:r w:rsidRPr="00B62A53">
              <w:rPr>
                <w:rFonts w:ascii="Times" w:hAnsi="Times" w:hint="eastAsia"/>
                <w:sz w:val="20"/>
                <w:szCs w:val="20"/>
                <w:u w:val="single"/>
              </w:rPr>
              <w:t xml:space="preserve">　</w:t>
            </w:r>
            <w:r w:rsidRPr="00B62A53">
              <w:rPr>
                <w:rFonts w:ascii="Times" w:hAnsi="Times" w:hint="eastAsia"/>
                <w:sz w:val="20"/>
                <w:szCs w:val="20"/>
              </w:rPr>
              <w:t>曜日）</w:t>
            </w:r>
          </w:p>
          <w:p w:rsidR="00D13A84" w:rsidRPr="00B62A53" w:rsidRDefault="00D13A84" w:rsidP="004871A2">
            <w:pPr>
              <w:spacing w:line="40" w:lineRule="atLeast"/>
              <w:rPr>
                <w:rFonts w:ascii="ＭＳ 明朝" w:hAnsi="ＭＳ 明朝"/>
                <w:sz w:val="20"/>
                <w:szCs w:val="20"/>
              </w:rPr>
            </w:pPr>
            <w:r w:rsidRPr="00B62A53">
              <w:rPr>
                <w:rFonts w:ascii="Times" w:hAnsi="Times" w:hint="eastAsia"/>
                <w:sz w:val="20"/>
                <w:szCs w:val="20"/>
              </w:rPr>
              <w:t>第</w:t>
            </w:r>
            <w:r w:rsidRPr="00B62A53">
              <w:rPr>
                <w:rFonts w:ascii="Times" w:hAnsi="Times" w:hint="eastAsia"/>
                <w:sz w:val="20"/>
                <w:szCs w:val="20"/>
              </w:rPr>
              <w:t>3</w:t>
            </w:r>
            <w:r w:rsidRPr="00B62A53">
              <w:rPr>
                <w:rFonts w:ascii="Times" w:hAnsi="Times" w:hint="eastAsia"/>
                <w:sz w:val="20"/>
                <w:szCs w:val="20"/>
              </w:rPr>
              <w:t>希望：</w:t>
            </w:r>
            <w:r w:rsidR="00EE5053" w:rsidRPr="00B62A53">
              <w:rPr>
                <w:rFonts w:ascii="Times" w:hAnsi="Times" w:hint="eastAsia"/>
                <w:sz w:val="20"/>
                <w:szCs w:val="20"/>
              </w:rPr>
              <w:t>令和</w:t>
            </w:r>
            <w:r w:rsidRPr="00B62A53">
              <w:rPr>
                <w:rFonts w:ascii="Times" w:hAnsi="Times" w:hint="eastAsia"/>
                <w:sz w:val="20"/>
                <w:szCs w:val="20"/>
                <w:u w:val="single"/>
              </w:rPr>
              <w:t xml:space="preserve">　　</w:t>
            </w:r>
            <w:r w:rsidRPr="00B62A53">
              <w:rPr>
                <w:rFonts w:ascii="Times" w:hAnsi="Times" w:hint="eastAsia"/>
                <w:sz w:val="20"/>
                <w:szCs w:val="20"/>
              </w:rPr>
              <w:t>年</w:t>
            </w:r>
            <w:r w:rsidRPr="00B62A53">
              <w:rPr>
                <w:rFonts w:ascii="Times" w:hAnsi="Times" w:hint="eastAsia"/>
                <w:sz w:val="20"/>
                <w:szCs w:val="20"/>
                <w:u w:val="single"/>
              </w:rPr>
              <w:t xml:space="preserve">　　</w:t>
            </w:r>
            <w:r w:rsidRPr="00B62A53">
              <w:rPr>
                <w:rFonts w:ascii="Times" w:hAnsi="Times" w:hint="eastAsia"/>
                <w:sz w:val="20"/>
                <w:szCs w:val="20"/>
              </w:rPr>
              <w:t>月</w:t>
            </w:r>
            <w:r w:rsidRPr="00B62A53">
              <w:rPr>
                <w:rFonts w:ascii="Times" w:hAnsi="Times" w:hint="eastAsia"/>
                <w:sz w:val="20"/>
                <w:szCs w:val="20"/>
                <w:u w:val="single"/>
              </w:rPr>
              <w:t xml:space="preserve">　　</w:t>
            </w:r>
            <w:r w:rsidRPr="00B62A53">
              <w:rPr>
                <w:rFonts w:ascii="Times" w:hAnsi="Times" w:hint="eastAsia"/>
                <w:sz w:val="20"/>
                <w:szCs w:val="20"/>
              </w:rPr>
              <w:t>日（</w:t>
            </w:r>
            <w:r w:rsidRPr="00B62A53">
              <w:rPr>
                <w:rFonts w:ascii="Times" w:hAnsi="Times" w:hint="eastAsia"/>
                <w:sz w:val="20"/>
                <w:szCs w:val="20"/>
                <w:u w:val="single"/>
              </w:rPr>
              <w:t xml:space="preserve">　</w:t>
            </w:r>
            <w:r w:rsidRPr="00B62A53">
              <w:rPr>
                <w:rFonts w:ascii="Times" w:hAnsi="Times" w:hint="eastAsia"/>
                <w:sz w:val="20"/>
                <w:szCs w:val="20"/>
              </w:rPr>
              <w:t>曜日）から</w:t>
            </w:r>
            <w:r w:rsidR="00EE5053" w:rsidRPr="00B62A53">
              <w:rPr>
                <w:rFonts w:ascii="Times" w:hAnsi="Times" w:hint="eastAsia"/>
                <w:sz w:val="20"/>
                <w:szCs w:val="20"/>
              </w:rPr>
              <w:t>令和</w:t>
            </w:r>
            <w:r w:rsidRPr="00B62A53">
              <w:rPr>
                <w:rFonts w:ascii="Times" w:hAnsi="Times" w:hint="eastAsia"/>
                <w:sz w:val="20"/>
                <w:szCs w:val="20"/>
                <w:u w:val="single"/>
              </w:rPr>
              <w:t xml:space="preserve">　　</w:t>
            </w:r>
            <w:r w:rsidRPr="00B62A53">
              <w:rPr>
                <w:rFonts w:ascii="Times" w:hAnsi="Times" w:hint="eastAsia"/>
                <w:sz w:val="20"/>
                <w:szCs w:val="20"/>
              </w:rPr>
              <w:t>年</w:t>
            </w:r>
            <w:r w:rsidRPr="00B62A53">
              <w:rPr>
                <w:rFonts w:ascii="Times" w:hAnsi="Times" w:hint="eastAsia"/>
                <w:sz w:val="20"/>
                <w:szCs w:val="20"/>
                <w:u w:val="single"/>
              </w:rPr>
              <w:t xml:space="preserve">　</w:t>
            </w:r>
            <w:r w:rsidRPr="00B62A53">
              <w:rPr>
                <w:rFonts w:ascii="Times" w:hAnsi="Times" w:hint="eastAsia"/>
                <w:sz w:val="20"/>
                <w:szCs w:val="20"/>
              </w:rPr>
              <w:t>月</w:t>
            </w:r>
            <w:r w:rsidRPr="00B62A53">
              <w:rPr>
                <w:rFonts w:ascii="Times" w:hAnsi="Times" w:hint="eastAsia"/>
                <w:sz w:val="20"/>
                <w:szCs w:val="20"/>
                <w:u w:val="single"/>
              </w:rPr>
              <w:t xml:space="preserve">　</w:t>
            </w:r>
            <w:r w:rsidRPr="00B62A53">
              <w:rPr>
                <w:rFonts w:ascii="Times" w:hAnsi="Times" w:hint="eastAsia"/>
                <w:sz w:val="20"/>
                <w:szCs w:val="20"/>
              </w:rPr>
              <w:t>日（</w:t>
            </w:r>
            <w:r w:rsidRPr="00B62A53">
              <w:rPr>
                <w:rFonts w:ascii="Times" w:hAnsi="Times" w:hint="eastAsia"/>
                <w:sz w:val="20"/>
                <w:szCs w:val="20"/>
                <w:u w:val="single"/>
              </w:rPr>
              <w:t xml:space="preserve">　</w:t>
            </w:r>
            <w:r w:rsidRPr="00B62A53">
              <w:rPr>
                <w:rFonts w:ascii="Times" w:hAnsi="Times" w:hint="eastAsia"/>
                <w:sz w:val="20"/>
                <w:szCs w:val="20"/>
              </w:rPr>
              <w:t>曜日）</w:t>
            </w:r>
          </w:p>
        </w:tc>
      </w:tr>
      <w:tr w:rsidR="00D13A84" w:rsidRPr="00B62A53" w:rsidTr="00AD35F4">
        <w:trPr>
          <w:trHeight w:val="1260"/>
        </w:trPr>
        <w:tc>
          <w:tcPr>
            <w:tcW w:w="2126" w:type="dxa"/>
          </w:tcPr>
          <w:p w:rsidR="00D13A84" w:rsidRPr="00B62A53" w:rsidRDefault="00D13A84" w:rsidP="004871A2">
            <w:pPr>
              <w:spacing w:line="40" w:lineRule="atLeast"/>
              <w:rPr>
                <w:rFonts w:ascii="Times" w:hAnsi="Times"/>
                <w:szCs w:val="21"/>
              </w:rPr>
            </w:pPr>
            <w:r w:rsidRPr="00B62A53">
              <w:rPr>
                <w:rFonts w:ascii="Times" w:hAnsi="Times" w:hint="eastAsia"/>
                <w:szCs w:val="21"/>
              </w:rPr>
              <w:t>利用予定者数</w:t>
            </w:r>
          </w:p>
          <w:p w:rsidR="00D13A84" w:rsidRPr="00B62A53" w:rsidRDefault="00D13A84" w:rsidP="004871A2">
            <w:pPr>
              <w:spacing w:line="40" w:lineRule="atLeast"/>
              <w:rPr>
                <w:rFonts w:ascii="ＭＳ 明朝" w:hAnsi="ＭＳ 明朝"/>
                <w:szCs w:val="21"/>
              </w:rPr>
            </w:pPr>
            <w:r w:rsidRPr="00B62A53">
              <w:rPr>
                <w:rFonts w:ascii="Times" w:hAnsi="Times" w:hint="eastAsia"/>
                <w:szCs w:val="21"/>
              </w:rPr>
              <w:t>（注</w:t>
            </w:r>
            <w:r w:rsidR="00A978D6" w:rsidRPr="00B62A53">
              <w:rPr>
                <w:rFonts w:ascii="Times" w:hAnsi="Times" w:hint="eastAsia"/>
                <w:szCs w:val="21"/>
              </w:rPr>
              <w:t>2</w:t>
            </w:r>
            <w:r w:rsidRPr="00B62A53">
              <w:rPr>
                <w:rFonts w:ascii="Times" w:hAnsi="Times" w:hint="eastAsia"/>
                <w:szCs w:val="21"/>
              </w:rPr>
              <w:t>、</w:t>
            </w:r>
            <w:r w:rsidR="00A978D6" w:rsidRPr="00B62A53">
              <w:rPr>
                <w:rFonts w:ascii="Times" w:hAnsi="Times" w:hint="eastAsia"/>
                <w:szCs w:val="21"/>
              </w:rPr>
              <w:t>3</w:t>
            </w:r>
            <w:r w:rsidRPr="00B62A53">
              <w:rPr>
                <w:rFonts w:ascii="Times" w:hAnsi="Times" w:hint="eastAsia"/>
                <w:szCs w:val="21"/>
              </w:rPr>
              <w:t>）</w:t>
            </w:r>
          </w:p>
        </w:tc>
        <w:tc>
          <w:tcPr>
            <w:tcW w:w="7323" w:type="dxa"/>
          </w:tcPr>
          <w:p w:rsidR="00D13A84" w:rsidRPr="00B62A53" w:rsidRDefault="00D13A84" w:rsidP="004871A2">
            <w:pPr>
              <w:spacing w:line="40" w:lineRule="atLeast"/>
              <w:ind w:firstLine="210"/>
              <w:rPr>
                <w:rFonts w:ascii="Times" w:hAnsi="Times"/>
                <w:szCs w:val="21"/>
              </w:rPr>
            </w:pPr>
            <w:r w:rsidRPr="00B62A53">
              <w:rPr>
                <w:rFonts w:ascii="Times" w:hAnsi="Times" w:hint="eastAsia"/>
                <w:szCs w:val="21"/>
              </w:rPr>
              <w:t xml:space="preserve">教員　</w:t>
            </w:r>
            <w:r w:rsidRPr="00B62A53">
              <w:rPr>
                <w:rFonts w:ascii="Times" w:hAnsi="Times" w:hint="eastAsia"/>
                <w:szCs w:val="21"/>
                <w:u w:val="single"/>
              </w:rPr>
              <w:t xml:space="preserve">　　　</w:t>
            </w:r>
            <w:r w:rsidRPr="00B62A53">
              <w:rPr>
                <w:rFonts w:ascii="Times" w:hAnsi="Times" w:hint="eastAsia"/>
                <w:szCs w:val="21"/>
              </w:rPr>
              <w:t xml:space="preserve">名、学生　</w:t>
            </w:r>
            <w:r w:rsidRPr="00B62A53">
              <w:rPr>
                <w:rFonts w:ascii="Times" w:hAnsi="Times" w:hint="eastAsia"/>
                <w:szCs w:val="21"/>
                <w:u w:val="single"/>
              </w:rPr>
              <w:t xml:space="preserve">　　　</w:t>
            </w:r>
            <w:r w:rsidRPr="00B62A53">
              <w:rPr>
                <w:rFonts w:ascii="Times" w:hAnsi="Times" w:hint="eastAsia"/>
                <w:szCs w:val="21"/>
              </w:rPr>
              <w:t>名、</w:t>
            </w:r>
          </w:p>
          <w:p w:rsidR="00D13A84" w:rsidRPr="00B62A53" w:rsidRDefault="00D13A84" w:rsidP="004871A2">
            <w:pPr>
              <w:spacing w:line="40" w:lineRule="atLeast"/>
              <w:ind w:firstLine="210"/>
              <w:rPr>
                <w:rFonts w:ascii="ＭＳ 明朝" w:hAnsi="ＭＳ 明朝"/>
                <w:szCs w:val="21"/>
              </w:rPr>
            </w:pPr>
            <w:r w:rsidRPr="00B62A53">
              <w:rPr>
                <w:rFonts w:ascii="Times" w:hAnsi="Times" w:hint="eastAsia"/>
                <w:szCs w:val="21"/>
              </w:rPr>
              <w:t>他（</w:t>
            </w:r>
            <w:r w:rsidRPr="00B62A53">
              <w:rPr>
                <w:rFonts w:ascii="Times" w:hAnsi="Times" w:hint="eastAsia"/>
                <w:szCs w:val="21"/>
              </w:rPr>
              <w:t>TA</w:t>
            </w:r>
            <w:r w:rsidRPr="00B62A53">
              <w:rPr>
                <w:rFonts w:ascii="Times" w:hAnsi="Times" w:hint="eastAsia"/>
                <w:szCs w:val="21"/>
              </w:rPr>
              <w:t>等）</w:t>
            </w:r>
            <w:r w:rsidRPr="00B62A53">
              <w:rPr>
                <w:rFonts w:ascii="Times" w:hAnsi="Times" w:hint="eastAsia"/>
                <w:szCs w:val="21"/>
                <w:u w:val="single"/>
              </w:rPr>
              <w:t xml:space="preserve">　　　</w:t>
            </w:r>
            <w:r w:rsidRPr="00B62A53">
              <w:rPr>
                <w:rFonts w:ascii="Times" w:hAnsi="Times" w:hint="eastAsia"/>
                <w:szCs w:val="21"/>
              </w:rPr>
              <w:t xml:space="preserve">名、合計　</w:t>
            </w:r>
            <w:r w:rsidRPr="00B62A53">
              <w:rPr>
                <w:rFonts w:ascii="Times" w:hAnsi="Times" w:hint="eastAsia"/>
                <w:szCs w:val="21"/>
                <w:u w:val="single"/>
              </w:rPr>
              <w:t xml:space="preserve">　　　</w:t>
            </w:r>
            <w:r w:rsidRPr="00B62A53">
              <w:rPr>
                <w:rFonts w:ascii="Times" w:hAnsi="Times" w:hint="eastAsia"/>
                <w:szCs w:val="21"/>
              </w:rPr>
              <w:t>名</w:t>
            </w:r>
          </w:p>
        </w:tc>
      </w:tr>
    </w:tbl>
    <w:p w:rsidR="00391D6E" w:rsidRPr="00B62A53" w:rsidRDefault="00391D6E" w:rsidP="004871A2">
      <w:pPr>
        <w:spacing w:line="40" w:lineRule="atLeast"/>
        <w:ind w:right="565" w:firstLine="420"/>
        <w:rPr>
          <w:rFonts w:ascii="Times" w:hAnsi="Times"/>
          <w:szCs w:val="21"/>
        </w:rPr>
      </w:pPr>
    </w:p>
    <w:p w:rsidR="00A978D6" w:rsidRPr="00B62A53" w:rsidRDefault="00A978D6" w:rsidP="004871A2">
      <w:pPr>
        <w:spacing w:line="40" w:lineRule="atLeast"/>
        <w:ind w:right="565" w:firstLine="420"/>
        <w:rPr>
          <w:rFonts w:ascii="Times" w:hAnsi="Times"/>
          <w:szCs w:val="21"/>
        </w:rPr>
      </w:pPr>
      <w:r w:rsidRPr="00B62A53">
        <w:rPr>
          <w:rFonts w:ascii="Times" w:hAnsi="Times" w:hint="eastAsia"/>
          <w:szCs w:val="21"/>
        </w:rPr>
        <w:t>（注</w:t>
      </w:r>
      <w:r w:rsidRPr="00B62A53">
        <w:rPr>
          <w:rFonts w:ascii="Times" w:hAnsi="Times" w:hint="eastAsia"/>
          <w:szCs w:val="21"/>
        </w:rPr>
        <w:t>1</w:t>
      </w:r>
      <w:r w:rsidRPr="00B62A53">
        <w:rPr>
          <w:rFonts w:ascii="Times" w:hAnsi="Times" w:hint="eastAsia"/>
          <w:szCs w:val="21"/>
        </w:rPr>
        <w:t>）協力を依頼したい教員が</w:t>
      </w:r>
      <w:r w:rsidR="006A1182" w:rsidRPr="00B62A53">
        <w:rPr>
          <w:rFonts w:ascii="Times" w:hAnsi="Times" w:hint="eastAsia"/>
          <w:szCs w:val="21"/>
        </w:rPr>
        <w:t>い</w:t>
      </w:r>
      <w:r w:rsidRPr="00B62A53">
        <w:rPr>
          <w:rFonts w:ascii="Times" w:hAnsi="Times" w:hint="eastAsia"/>
          <w:szCs w:val="21"/>
        </w:rPr>
        <w:t>ましたら、事前にご連絡をお願いします。</w:t>
      </w:r>
    </w:p>
    <w:p w:rsidR="00D13A84" w:rsidRPr="00B62A53" w:rsidRDefault="00D13A84" w:rsidP="004871A2">
      <w:pPr>
        <w:spacing w:line="40" w:lineRule="atLeast"/>
        <w:ind w:right="565" w:firstLine="420"/>
        <w:rPr>
          <w:rFonts w:ascii="Times" w:hAnsi="Times"/>
          <w:szCs w:val="21"/>
        </w:rPr>
      </w:pPr>
      <w:r w:rsidRPr="00B62A53">
        <w:rPr>
          <w:rFonts w:ascii="Times" w:hAnsi="Times" w:hint="eastAsia"/>
          <w:szCs w:val="21"/>
        </w:rPr>
        <w:t>（注</w:t>
      </w:r>
      <w:r w:rsidR="00A978D6" w:rsidRPr="00B62A53">
        <w:rPr>
          <w:rFonts w:ascii="Times" w:hAnsi="Times" w:hint="eastAsia"/>
          <w:szCs w:val="21"/>
        </w:rPr>
        <w:t>2</w:t>
      </w:r>
      <w:r w:rsidRPr="00B62A53">
        <w:rPr>
          <w:rFonts w:ascii="Times" w:hAnsi="Times" w:hint="eastAsia"/>
          <w:szCs w:val="21"/>
        </w:rPr>
        <w:t>）多人数による利用申請が重複する場合は日程調整をお願いすることがあります。</w:t>
      </w:r>
    </w:p>
    <w:p w:rsidR="00D13A84" w:rsidRPr="00B62A53" w:rsidRDefault="00D13A84" w:rsidP="004871A2">
      <w:pPr>
        <w:spacing w:line="40" w:lineRule="atLeast"/>
        <w:ind w:leftChars="550" w:left="1155" w:right="565"/>
        <w:rPr>
          <w:rFonts w:ascii="Times" w:hAnsi="Times"/>
          <w:szCs w:val="21"/>
        </w:rPr>
      </w:pPr>
      <w:r w:rsidRPr="00B62A53">
        <w:rPr>
          <w:rFonts w:ascii="Times" w:hAnsi="Times" w:hint="eastAsia"/>
          <w:szCs w:val="21"/>
        </w:rPr>
        <w:t>申請書には利用を希望する日時と、利用者のおおよその人数を必ずお書きください。</w:t>
      </w:r>
    </w:p>
    <w:p w:rsidR="00D13A84" w:rsidRPr="00B62A53" w:rsidRDefault="00D13A84" w:rsidP="004871A2">
      <w:pPr>
        <w:spacing w:line="40" w:lineRule="atLeast"/>
        <w:ind w:leftChars="201" w:left="422" w:right="565"/>
        <w:rPr>
          <w:rFonts w:ascii="Times" w:hAnsi="Times"/>
          <w:szCs w:val="21"/>
        </w:rPr>
      </w:pPr>
      <w:r w:rsidRPr="00B62A53">
        <w:rPr>
          <w:rFonts w:ascii="Times" w:hAnsi="Times" w:hint="eastAsia"/>
          <w:szCs w:val="21"/>
        </w:rPr>
        <w:t>（注</w:t>
      </w:r>
      <w:r w:rsidR="00A978D6" w:rsidRPr="00B62A53">
        <w:rPr>
          <w:rFonts w:ascii="Times" w:hAnsi="Times" w:hint="eastAsia"/>
          <w:szCs w:val="21"/>
        </w:rPr>
        <w:t>3</w:t>
      </w:r>
      <w:r w:rsidRPr="00B62A53">
        <w:rPr>
          <w:rFonts w:ascii="Times" w:hAnsi="Times" w:hint="eastAsia"/>
          <w:szCs w:val="21"/>
        </w:rPr>
        <w:t>）採択後の利用手続き時に、利用者名、性別等、詳細な情報をご連絡いただきます。</w:t>
      </w:r>
    </w:p>
    <w:p w:rsidR="00D13A84" w:rsidRPr="00B62A53" w:rsidRDefault="00D13A84" w:rsidP="004871A2">
      <w:pPr>
        <w:spacing w:line="40" w:lineRule="atLeast"/>
        <w:ind w:leftChars="203" w:left="1134" w:right="565" w:hanging="708"/>
        <w:rPr>
          <w:rFonts w:ascii="Times" w:hAnsi="Times"/>
          <w:szCs w:val="21"/>
        </w:rPr>
      </w:pPr>
      <w:r w:rsidRPr="00B62A53">
        <w:rPr>
          <w:rFonts w:ascii="Times" w:hAnsi="Times"/>
          <w:szCs w:val="21"/>
        </w:rPr>
        <w:br w:type="page"/>
      </w:r>
      <w:r w:rsidR="00C91A2F" w:rsidRPr="00B62A53">
        <w:rPr>
          <w:rFonts w:ascii="Times" w:hAnsi="Times" w:hint="eastAsia"/>
          <w:szCs w:val="21"/>
        </w:rPr>
        <w:lastRenderedPageBreak/>
        <w:t>３．共同利用の内容（できるだけ具体的かつ簡潔に記入して下さい</w:t>
      </w:r>
      <w:r w:rsidRPr="00B62A53">
        <w:rPr>
          <w:rFonts w:ascii="Times" w:hAnsi="Times" w:hint="eastAsia"/>
          <w:szCs w:val="21"/>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4"/>
      </w:tblGrid>
      <w:tr w:rsidR="00D13A84" w:rsidRPr="002F1917">
        <w:tc>
          <w:tcPr>
            <w:tcW w:w="9444" w:type="dxa"/>
          </w:tcPr>
          <w:p w:rsidR="00D13A84" w:rsidRPr="00B62A53" w:rsidRDefault="00D13A84" w:rsidP="004871A2">
            <w:pPr>
              <w:spacing w:line="40" w:lineRule="atLeast"/>
              <w:rPr>
                <w:rFonts w:ascii="Times" w:hAnsi="Times"/>
                <w:szCs w:val="21"/>
              </w:rPr>
            </w:pPr>
            <w:r w:rsidRPr="00B62A53">
              <w:rPr>
                <w:rFonts w:ascii="Times" w:hAnsi="Times" w:hint="eastAsia"/>
                <w:szCs w:val="21"/>
              </w:rPr>
              <w:t>①共同利用の目的及び期待される教育効果</w:t>
            </w: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r w:rsidRPr="00B62A53">
              <w:rPr>
                <w:rFonts w:ascii="Times" w:hAnsi="Times" w:hint="eastAsia"/>
                <w:szCs w:val="21"/>
              </w:rPr>
              <w:t>②同利用の計画・方法</w:t>
            </w:r>
          </w:p>
          <w:p w:rsidR="00D13A84" w:rsidRPr="00B62A53" w:rsidRDefault="00D13A84" w:rsidP="004871A2">
            <w:pPr>
              <w:spacing w:line="40" w:lineRule="atLeast"/>
              <w:rPr>
                <w:rFonts w:ascii="Times" w:hAnsi="Times"/>
                <w:szCs w:val="21"/>
              </w:rPr>
            </w:pPr>
            <w:r w:rsidRPr="00B62A53">
              <w:rPr>
                <w:rFonts w:ascii="Times" w:hAnsi="Times" w:hint="eastAsia"/>
                <w:szCs w:val="21"/>
              </w:rPr>
              <w:t>（教育</w:t>
            </w:r>
            <w:r w:rsidR="00C91A2F" w:rsidRPr="00B62A53">
              <w:rPr>
                <w:rFonts w:ascii="Times" w:hAnsi="Times" w:hint="eastAsia"/>
                <w:szCs w:val="21"/>
              </w:rPr>
              <w:t>目的を達成するための計画、方法、及び共同利用をおこなう必要性等</w:t>
            </w:r>
            <w:r w:rsidRPr="00B62A53">
              <w:rPr>
                <w:rFonts w:ascii="Times" w:hAnsi="Times" w:hint="eastAsia"/>
                <w:szCs w:val="21"/>
              </w:rPr>
              <w:t>）</w:t>
            </w: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D13A84" w:rsidP="004871A2">
            <w:pPr>
              <w:spacing w:line="40" w:lineRule="atLeast"/>
              <w:rPr>
                <w:rFonts w:ascii="Times" w:hAnsi="Times"/>
                <w:szCs w:val="21"/>
              </w:rPr>
            </w:pPr>
          </w:p>
          <w:p w:rsidR="00D13A84" w:rsidRPr="00B62A53" w:rsidRDefault="00F2603D" w:rsidP="002F1917">
            <w:pPr>
              <w:numPr>
                <w:ilvl w:val="0"/>
                <w:numId w:val="10"/>
              </w:numPr>
              <w:spacing w:line="40" w:lineRule="atLeast"/>
              <w:rPr>
                <w:rFonts w:ascii="Times" w:hAnsi="Times"/>
                <w:szCs w:val="21"/>
              </w:rPr>
            </w:pPr>
            <w:r w:rsidRPr="00B62A53">
              <w:rPr>
                <w:rFonts w:ascii="Times" w:hAnsi="Times" w:hint="eastAsia"/>
                <w:szCs w:val="21"/>
              </w:rPr>
              <w:t>そ</w:t>
            </w:r>
            <w:r w:rsidR="00D13A84" w:rsidRPr="00B62A53">
              <w:rPr>
                <w:rFonts w:ascii="Times" w:hAnsi="Times" w:hint="eastAsia"/>
                <w:szCs w:val="21"/>
              </w:rPr>
              <w:t>の他付記する事項（</w:t>
            </w:r>
            <w:r w:rsidR="00456528" w:rsidRPr="00B62A53">
              <w:rPr>
                <w:rFonts w:ascii="Times" w:hAnsi="Times" w:hint="eastAsia"/>
                <w:szCs w:val="21"/>
              </w:rPr>
              <w:t>実習消耗品、</w:t>
            </w:r>
            <w:r w:rsidR="00D13A84" w:rsidRPr="00B62A53">
              <w:rPr>
                <w:rFonts w:ascii="Times" w:hAnsi="Times" w:hint="eastAsia"/>
                <w:szCs w:val="21"/>
              </w:rPr>
              <w:t>分析機器類の利用、生物研究材料の供給などの希望がありましたらご記入ください）</w:t>
            </w:r>
          </w:p>
          <w:p w:rsidR="00D13A84" w:rsidRPr="00F2603D" w:rsidRDefault="00D13A84" w:rsidP="004871A2">
            <w:pPr>
              <w:spacing w:line="40" w:lineRule="atLeast"/>
              <w:rPr>
                <w:rFonts w:ascii="Times" w:hAnsi="Times"/>
                <w:szCs w:val="21"/>
              </w:rPr>
            </w:pPr>
          </w:p>
          <w:p w:rsidR="00D13A84" w:rsidRPr="007F603C" w:rsidRDefault="00D13A84" w:rsidP="004871A2">
            <w:pPr>
              <w:spacing w:line="40" w:lineRule="atLeast"/>
              <w:rPr>
                <w:rFonts w:ascii="Times" w:hAnsi="Times"/>
                <w:szCs w:val="21"/>
              </w:rPr>
            </w:pPr>
          </w:p>
          <w:p w:rsidR="00D13A84" w:rsidRPr="0064631F" w:rsidRDefault="00D13A84" w:rsidP="004871A2">
            <w:pPr>
              <w:spacing w:line="40" w:lineRule="atLeast"/>
              <w:rPr>
                <w:rFonts w:ascii="Times" w:hAnsi="Times"/>
                <w:szCs w:val="21"/>
              </w:rPr>
            </w:pPr>
          </w:p>
          <w:p w:rsidR="00D13A84" w:rsidRPr="00AD0139" w:rsidRDefault="00D13A84" w:rsidP="004871A2">
            <w:pPr>
              <w:spacing w:line="40" w:lineRule="atLeast"/>
              <w:rPr>
                <w:rFonts w:ascii="Times" w:hAnsi="Times"/>
                <w:szCs w:val="21"/>
              </w:rPr>
            </w:pPr>
          </w:p>
          <w:p w:rsidR="00D13A84" w:rsidRPr="002F1917" w:rsidRDefault="00D13A84" w:rsidP="004871A2">
            <w:pPr>
              <w:spacing w:line="40" w:lineRule="atLeast"/>
              <w:rPr>
                <w:rFonts w:ascii="Times" w:hAnsi="Times"/>
                <w:szCs w:val="21"/>
              </w:rPr>
            </w:pPr>
          </w:p>
          <w:p w:rsidR="00D13A84" w:rsidRPr="002F1917" w:rsidRDefault="00D13A84" w:rsidP="004871A2">
            <w:pPr>
              <w:spacing w:line="40" w:lineRule="atLeast"/>
              <w:rPr>
                <w:rFonts w:ascii="Times" w:hAnsi="Times"/>
                <w:szCs w:val="21"/>
              </w:rPr>
            </w:pPr>
          </w:p>
          <w:p w:rsidR="00D13A84" w:rsidRPr="002F1917" w:rsidRDefault="00D13A84" w:rsidP="004871A2">
            <w:pPr>
              <w:spacing w:line="40" w:lineRule="atLeast"/>
              <w:rPr>
                <w:rFonts w:ascii="Times" w:hAnsi="Times"/>
                <w:szCs w:val="21"/>
              </w:rPr>
            </w:pPr>
          </w:p>
          <w:p w:rsidR="00D13A84" w:rsidRPr="002F1917" w:rsidRDefault="00D13A84" w:rsidP="004871A2">
            <w:pPr>
              <w:spacing w:line="40" w:lineRule="atLeast"/>
              <w:rPr>
                <w:rFonts w:ascii="Times" w:hAnsi="Times"/>
                <w:szCs w:val="21"/>
              </w:rPr>
            </w:pPr>
          </w:p>
          <w:p w:rsidR="00D13A84" w:rsidRPr="002F1917" w:rsidRDefault="00D13A84" w:rsidP="004871A2">
            <w:pPr>
              <w:spacing w:line="40" w:lineRule="atLeast"/>
              <w:rPr>
                <w:rFonts w:ascii="Times" w:hAnsi="Times"/>
                <w:szCs w:val="21"/>
              </w:rPr>
            </w:pPr>
          </w:p>
          <w:p w:rsidR="00D13A84" w:rsidRPr="002F1917" w:rsidRDefault="00D13A84" w:rsidP="004871A2">
            <w:pPr>
              <w:spacing w:line="40" w:lineRule="atLeast"/>
              <w:rPr>
                <w:rFonts w:ascii="ＭＳ 明朝" w:hAnsi="ＭＳ 明朝"/>
                <w:szCs w:val="21"/>
              </w:rPr>
            </w:pPr>
          </w:p>
        </w:tc>
      </w:tr>
    </w:tbl>
    <w:p w:rsidR="00D13A84" w:rsidRPr="002F1917" w:rsidRDefault="00D13A84" w:rsidP="004871A2">
      <w:pPr>
        <w:spacing w:line="40" w:lineRule="atLeast"/>
        <w:rPr>
          <w:rFonts w:ascii="Times" w:hAnsi="Times"/>
          <w:szCs w:val="21"/>
        </w:rPr>
      </w:pPr>
    </w:p>
    <w:sectPr w:rsidR="00D13A84" w:rsidRPr="002F1917" w:rsidSect="00D13A84">
      <w:headerReference w:type="default" r:id="rId10"/>
      <w:footerReference w:type="default" r:id="rId11"/>
      <w:pgSz w:w="11906" w:h="16838" w:code="9"/>
      <w:pgMar w:top="1134" w:right="1134" w:bottom="851" w:left="1134" w:header="454" w:footer="340" w:gutter="0"/>
      <w:pgNumType w:start="1"/>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792" w:rsidRDefault="00880792" w:rsidP="00D13A84">
      <w:r>
        <w:separator/>
      </w:r>
    </w:p>
  </w:endnote>
  <w:endnote w:type="continuationSeparator" w:id="0">
    <w:p w:rsidR="00880792" w:rsidRDefault="00880792" w:rsidP="00D1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MaruGothic-SB-MP-RKSJ-H">
    <w:panose1 w:val="020F0800010101010101"/>
    <w:charset w:val="80"/>
    <w:family w:val="swiss"/>
    <w:pitch w:val="variable"/>
    <w:sig w:usb0="00000001" w:usb1="08070000" w:usb2="00000010" w:usb3="00000000" w:csb0="0002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A84" w:rsidRPr="000570AF" w:rsidRDefault="00D13A84" w:rsidP="00D13A84">
    <w:pPr>
      <w:pStyle w:val="aa"/>
      <w:jc w:val="center"/>
      <w:rPr>
        <w:b/>
      </w:rPr>
    </w:pPr>
    <w:r w:rsidRPr="00A05A1C">
      <w:rPr>
        <w:sz w:val="16"/>
        <w:szCs w:val="16"/>
      </w:rPr>
      <w:fldChar w:fldCharType="begin"/>
    </w:r>
    <w:r w:rsidRPr="00A05A1C">
      <w:rPr>
        <w:sz w:val="16"/>
        <w:szCs w:val="16"/>
      </w:rPr>
      <w:instrText xml:space="preserve"> PAGE   \* MERGEFORMAT </w:instrText>
    </w:r>
    <w:r w:rsidRPr="00A05A1C">
      <w:rPr>
        <w:sz w:val="16"/>
        <w:szCs w:val="16"/>
      </w:rPr>
      <w:fldChar w:fldCharType="separate"/>
    </w:r>
    <w:r w:rsidR="00251FD6" w:rsidRPr="00251FD6">
      <w:rPr>
        <w:noProof/>
        <w:sz w:val="16"/>
        <w:szCs w:val="16"/>
        <w:lang w:val="ja-JP"/>
      </w:rPr>
      <w:t>1</w:t>
    </w:r>
    <w:r w:rsidRPr="00A05A1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A84" w:rsidRPr="000570AF" w:rsidRDefault="002E5778" w:rsidP="00D13A84">
    <w:pPr>
      <w:pStyle w:val="aa"/>
      <w:tabs>
        <w:tab w:val="clear" w:pos="4252"/>
        <w:tab w:val="clear" w:pos="8504"/>
        <w:tab w:val="center" w:pos="4819"/>
      </w:tabs>
      <w:jc w:val="right"/>
      <w:rPr>
        <w:b/>
      </w:rPr>
    </w:pPr>
    <w:r w:rsidRPr="00830231">
      <w:rPr>
        <w:rFonts w:hint="eastAsia"/>
        <w:sz w:val="16"/>
        <w:szCs w:val="16"/>
      </w:rPr>
      <w:t>次世代の海洋人材を育む多様な海洋生物学教育推進拠点</w:t>
    </w:r>
    <w:r w:rsidR="00D13A84">
      <w:rPr>
        <w:rFonts w:hint="eastAsia"/>
        <w:sz w:val="16"/>
        <w:szCs w:val="16"/>
      </w:rPr>
      <w:t>・共同利用</w:t>
    </w:r>
    <w:r w:rsidR="00D13A84" w:rsidRPr="00CC0DA4">
      <w:rPr>
        <w:rFonts w:hint="eastAsia"/>
        <w:sz w:val="16"/>
        <w:szCs w:val="16"/>
      </w:rPr>
      <w:t>申込書</w:t>
    </w:r>
    <w:r w:rsidR="00D13A84">
      <w:rPr>
        <w:lang w:val="ja-JP"/>
      </w:rPr>
      <w:t xml:space="preserve"> </w:t>
    </w:r>
    <w:r w:rsidR="00D13A84" w:rsidRPr="000013D9">
      <w:rPr>
        <w:sz w:val="16"/>
        <w:szCs w:val="16"/>
      </w:rPr>
      <w:fldChar w:fldCharType="begin"/>
    </w:r>
    <w:r w:rsidR="00D13A84" w:rsidRPr="000013D9">
      <w:rPr>
        <w:sz w:val="16"/>
        <w:szCs w:val="16"/>
      </w:rPr>
      <w:instrText xml:space="preserve"> PAGE </w:instrText>
    </w:r>
    <w:r w:rsidR="00D13A84" w:rsidRPr="000013D9">
      <w:rPr>
        <w:sz w:val="16"/>
        <w:szCs w:val="16"/>
      </w:rPr>
      <w:fldChar w:fldCharType="separate"/>
    </w:r>
    <w:r w:rsidR="00251FD6">
      <w:rPr>
        <w:noProof/>
        <w:sz w:val="16"/>
        <w:szCs w:val="16"/>
      </w:rPr>
      <w:t>1</w:t>
    </w:r>
    <w:r w:rsidR="00D13A84" w:rsidRPr="000013D9">
      <w:rPr>
        <w:sz w:val="16"/>
        <w:szCs w:val="16"/>
      </w:rPr>
      <w:fldChar w:fldCharType="end"/>
    </w:r>
    <w:r w:rsidR="00D13A84" w:rsidRPr="000013D9">
      <w:rPr>
        <w:sz w:val="16"/>
        <w:szCs w:val="16"/>
        <w:lang w:val="ja-JP"/>
      </w:rPr>
      <w:t xml:space="preserve"> / </w:t>
    </w:r>
    <w:r w:rsidR="00D13A84" w:rsidRPr="000013D9">
      <w:rPr>
        <w:sz w:val="16"/>
        <w:szCs w:val="16"/>
      </w:rPr>
      <w:fldChar w:fldCharType="begin"/>
    </w:r>
    <w:r w:rsidR="00D13A84" w:rsidRPr="000013D9">
      <w:rPr>
        <w:sz w:val="16"/>
        <w:szCs w:val="16"/>
      </w:rPr>
      <w:instrText xml:space="preserve"> SECTIONPAGES  </w:instrText>
    </w:r>
    <w:r w:rsidR="00D13A84" w:rsidRPr="000013D9">
      <w:rPr>
        <w:sz w:val="16"/>
        <w:szCs w:val="16"/>
      </w:rPr>
      <w:fldChar w:fldCharType="separate"/>
    </w:r>
    <w:r w:rsidR="00B62A53">
      <w:rPr>
        <w:noProof/>
        <w:sz w:val="16"/>
        <w:szCs w:val="16"/>
      </w:rPr>
      <w:t>2</w:t>
    </w:r>
    <w:r w:rsidR="00D13A84" w:rsidRPr="000013D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792" w:rsidRDefault="00880792" w:rsidP="00D13A84">
      <w:r>
        <w:separator/>
      </w:r>
    </w:p>
  </w:footnote>
  <w:footnote w:type="continuationSeparator" w:id="0">
    <w:p w:rsidR="00880792" w:rsidRDefault="00880792" w:rsidP="00D13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A84" w:rsidRDefault="00D13A84" w:rsidP="00D13A84">
    <w:pPr>
      <w:pStyle w:val="a8"/>
      <w:tabs>
        <w:tab w:val="clear" w:pos="4252"/>
        <w:tab w:val="clear" w:pos="8504"/>
        <w:tab w:val="center" w:pos="4819"/>
        <w:tab w:val="right" w:pos="9638"/>
      </w:tabs>
    </w:pPr>
    <w:r>
      <w:tab/>
    </w:r>
    <w:r w:rsidRPr="00A05A1C">
      <w:rPr>
        <w:rFonts w:hint="eastAsia"/>
        <w:sz w:val="16"/>
        <w:szCs w:val="16"/>
      </w:rPr>
      <w:tab/>
    </w:r>
    <w:r w:rsidRPr="00A05A1C">
      <w:rPr>
        <w:rFonts w:hint="eastAsia"/>
        <w:sz w:val="16"/>
        <w:szCs w:val="16"/>
      </w:rPr>
      <w:t>（申請書</w:t>
    </w:r>
    <w:r w:rsidRPr="00A05A1C">
      <w:rPr>
        <w:rFonts w:hint="eastAsia"/>
        <w:sz w:val="16"/>
        <w:szCs w:val="16"/>
      </w:rPr>
      <w:t xml:space="preserve"> </w:t>
    </w:r>
    <w:r w:rsidRPr="00A05A1C">
      <w:rPr>
        <w:rFonts w:hint="eastAsia"/>
        <w:sz w:val="16"/>
        <w:szCs w:val="16"/>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F5A25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A46D32"/>
    <w:multiLevelType w:val="hybridMultilevel"/>
    <w:tmpl w:val="A942ED88"/>
    <w:lvl w:ilvl="0" w:tplc="E30CE220">
      <w:start w:val="1"/>
      <w:numFmt w:val="decimalEnclosedCircle"/>
      <w:lvlText w:val="%1"/>
      <w:lvlJc w:val="left"/>
      <w:pPr>
        <w:ind w:left="570" w:hanging="360"/>
      </w:pPr>
      <w:rPr>
        <w:rFonts w:ascii="Times" w:hAnsi="Time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100F5E"/>
    <w:multiLevelType w:val="hybridMultilevel"/>
    <w:tmpl w:val="81948A1A"/>
    <w:lvl w:ilvl="0" w:tplc="4CB2D784">
      <w:start w:val="1"/>
      <w:numFmt w:val="decimalEnclosedCircle"/>
      <w:lvlText w:val="%1"/>
      <w:lvlJc w:val="left"/>
      <w:pPr>
        <w:ind w:left="784" w:hanging="360"/>
      </w:pPr>
      <w:rPr>
        <w:rFonts w:hint="default"/>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246C737A"/>
    <w:multiLevelType w:val="hybridMultilevel"/>
    <w:tmpl w:val="FACE4642"/>
    <w:lvl w:ilvl="0" w:tplc="56D23314">
      <w:start w:val="1"/>
      <w:numFmt w:val="decimalEnclosedCircle"/>
      <w:lvlText w:val="%1"/>
      <w:lvlJc w:val="left"/>
      <w:pPr>
        <w:ind w:left="570" w:hanging="360"/>
      </w:pPr>
      <w:rPr>
        <w:rFonts w:ascii="Times" w:hAnsi="Time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0E73AB"/>
    <w:multiLevelType w:val="hybridMultilevel"/>
    <w:tmpl w:val="E8328AD8"/>
    <w:lvl w:ilvl="0" w:tplc="99BC6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A9669A"/>
    <w:multiLevelType w:val="hybridMultilevel"/>
    <w:tmpl w:val="56709FC8"/>
    <w:lvl w:ilvl="0" w:tplc="2F147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E64D6C"/>
    <w:multiLevelType w:val="hybridMultilevel"/>
    <w:tmpl w:val="04CA1778"/>
    <w:lvl w:ilvl="0" w:tplc="0010D2D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B82000"/>
    <w:multiLevelType w:val="hybridMultilevel"/>
    <w:tmpl w:val="F49CAA86"/>
    <w:lvl w:ilvl="0" w:tplc="10585F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A45E25"/>
    <w:multiLevelType w:val="multilevel"/>
    <w:tmpl w:val="E23C9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B4383E"/>
    <w:multiLevelType w:val="hybridMultilevel"/>
    <w:tmpl w:val="29B2FD78"/>
    <w:lvl w:ilvl="0" w:tplc="AC8E7022">
      <w:start w:val="1"/>
      <w:numFmt w:val="decimalEnclosedCircle"/>
      <w:lvlText w:val="%1"/>
      <w:lvlJc w:val="left"/>
      <w:pPr>
        <w:ind w:left="570" w:hanging="360"/>
      </w:pPr>
      <w:rPr>
        <w:rFonts w:ascii="Times" w:hAnsi="Time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13E5738"/>
    <w:multiLevelType w:val="hybridMultilevel"/>
    <w:tmpl w:val="DB922428"/>
    <w:lvl w:ilvl="0" w:tplc="716EF9C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11" w15:restartNumberingAfterBreak="0">
    <w:nsid w:val="6DA175B6"/>
    <w:multiLevelType w:val="hybridMultilevel"/>
    <w:tmpl w:val="9A505CF0"/>
    <w:lvl w:ilvl="0" w:tplc="BC2A0D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E2438DA"/>
    <w:multiLevelType w:val="hybridMultilevel"/>
    <w:tmpl w:val="1CA08FCA"/>
    <w:lvl w:ilvl="0" w:tplc="F7503B4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2"/>
  </w:num>
  <w:num w:numId="2">
    <w:abstractNumId w:val="8"/>
  </w:num>
  <w:num w:numId="3">
    <w:abstractNumId w:val="11"/>
  </w:num>
  <w:num w:numId="4">
    <w:abstractNumId w:val="12"/>
  </w:num>
  <w:num w:numId="5">
    <w:abstractNumId w:val="4"/>
  </w:num>
  <w:num w:numId="6">
    <w:abstractNumId w:val="5"/>
  </w:num>
  <w:num w:numId="7">
    <w:abstractNumId w:val="7"/>
  </w:num>
  <w:num w:numId="8">
    <w:abstractNumId w:val="10"/>
  </w:num>
  <w:num w:numId="9">
    <w:abstractNumId w:val="0"/>
  </w:num>
  <w:num w:numId="10">
    <w:abstractNumId w:val="6"/>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7F24"/>
    <w:rsid w:val="0000279B"/>
    <w:rsid w:val="00010D75"/>
    <w:rsid w:val="00022D0C"/>
    <w:rsid w:val="00036490"/>
    <w:rsid w:val="00066BDF"/>
    <w:rsid w:val="000678AD"/>
    <w:rsid w:val="000B6F1D"/>
    <w:rsid w:val="000C09F4"/>
    <w:rsid w:val="000C1177"/>
    <w:rsid w:val="000C5323"/>
    <w:rsid w:val="000C6DD5"/>
    <w:rsid w:val="000D0548"/>
    <w:rsid w:val="000D6A50"/>
    <w:rsid w:val="000F5344"/>
    <w:rsid w:val="00115A88"/>
    <w:rsid w:val="00120183"/>
    <w:rsid w:val="001625C6"/>
    <w:rsid w:val="001754A8"/>
    <w:rsid w:val="001803BB"/>
    <w:rsid w:val="00190347"/>
    <w:rsid w:val="001A6B0D"/>
    <w:rsid w:val="001B43D0"/>
    <w:rsid w:val="001C0378"/>
    <w:rsid w:val="001C1FC2"/>
    <w:rsid w:val="001C4F3E"/>
    <w:rsid w:val="001D0F98"/>
    <w:rsid w:val="001F1C47"/>
    <w:rsid w:val="002063C1"/>
    <w:rsid w:val="00215667"/>
    <w:rsid w:val="00235EEC"/>
    <w:rsid w:val="00251FD6"/>
    <w:rsid w:val="0025290D"/>
    <w:rsid w:val="002529EA"/>
    <w:rsid w:val="00265C3D"/>
    <w:rsid w:val="002913E3"/>
    <w:rsid w:val="002969B0"/>
    <w:rsid w:val="00297628"/>
    <w:rsid w:val="002C6919"/>
    <w:rsid w:val="002D1A7A"/>
    <w:rsid w:val="002E3147"/>
    <w:rsid w:val="002E5778"/>
    <w:rsid w:val="002F1917"/>
    <w:rsid w:val="00303EF4"/>
    <w:rsid w:val="00304E00"/>
    <w:rsid w:val="003119BC"/>
    <w:rsid w:val="003564CE"/>
    <w:rsid w:val="00371931"/>
    <w:rsid w:val="0039001B"/>
    <w:rsid w:val="00390453"/>
    <w:rsid w:val="00391D6E"/>
    <w:rsid w:val="00397A45"/>
    <w:rsid w:val="003C436B"/>
    <w:rsid w:val="003D64C5"/>
    <w:rsid w:val="003D6D74"/>
    <w:rsid w:val="003E0846"/>
    <w:rsid w:val="003F2E77"/>
    <w:rsid w:val="003F3545"/>
    <w:rsid w:val="00412BD6"/>
    <w:rsid w:val="00456528"/>
    <w:rsid w:val="004871A2"/>
    <w:rsid w:val="004D1E4B"/>
    <w:rsid w:val="004E091C"/>
    <w:rsid w:val="00502B9E"/>
    <w:rsid w:val="00510763"/>
    <w:rsid w:val="005113ED"/>
    <w:rsid w:val="0052546B"/>
    <w:rsid w:val="00527121"/>
    <w:rsid w:val="0054416F"/>
    <w:rsid w:val="00545B29"/>
    <w:rsid w:val="00546DD4"/>
    <w:rsid w:val="00552276"/>
    <w:rsid w:val="00570B49"/>
    <w:rsid w:val="00591866"/>
    <w:rsid w:val="005A0C39"/>
    <w:rsid w:val="005A1449"/>
    <w:rsid w:val="005A7F3F"/>
    <w:rsid w:val="005C10CD"/>
    <w:rsid w:val="005C1D87"/>
    <w:rsid w:val="005C2837"/>
    <w:rsid w:val="005C5BF8"/>
    <w:rsid w:val="005C5D35"/>
    <w:rsid w:val="005D6D1B"/>
    <w:rsid w:val="005E4366"/>
    <w:rsid w:val="0061011B"/>
    <w:rsid w:val="00630837"/>
    <w:rsid w:val="0064631F"/>
    <w:rsid w:val="00660A01"/>
    <w:rsid w:val="006640E0"/>
    <w:rsid w:val="006A1182"/>
    <w:rsid w:val="006B485F"/>
    <w:rsid w:val="006B7512"/>
    <w:rsid w:val="006E53DF"/>
    <w:rsid w:val="00704D18"/>
    <w:rsid w:val="0071716B"/>
    <w:rsid w:val="007325BB"/>
    <w:rsid w:val="00740BEE"/>
    <w:rsid w:val="007472D8"/>
    <w:rsid w:val="007839B8"/>
    <w:rsid w:val="007918F0"/>
    <w:rsid w:val="007C0848"/>
    <w:rsid w:val="007C1458"/>
    <w:rsid w:val="007D6ACF"/>
    <w:rsid w:val="007D70C6"/>
    <w:rsid w:val="007E6CA5"/>
    <w:rsid w:val="007F603C"/>
    <w:rsid w:val="007F7C89"/>
    <w:rsid w:val="008002BA"/>
    <w:rsid w:val="008222FA"/>
    <w:rsid w:val="00830231"/>
    <w:rsid w:val="008417A0"/>
    <w:rsid w:val="00852B48"/>
    <w:rsid w:val="00855F60"/>
    <w:rsid w:val="008618D3"/>
    <w:rsid w:val="008701FA"/>
    <w:rsid w:val="00880792"/>
    <w:rsid w:val="00893105"/>
    <w:rsid w:val="008C137C"/>
    <w:rsid w:val="008C5292"/>
    <w:rsid w:val="008E5B1C"/>
    <w:rsid w:val="009118AC"/>
    <w:rsid w:val="00917851"/>
    <w:rsid w:val="00933BC8"/>
    <w:rsid w:val="00940A46"/>
    <w:rsid w:val="0094762C"/>
    <w:rsid w:val="00947CC3"/>
    <w:rsid w:val="00973291"/>
    <w:rsid w:val="009A3AEB"/>
    <w:rsid w:val="009A411D"/>
    <w:rsid w:val="009A4AE5"/>
    <w:rsid w:val="009B0C66"/>
    <w:rsid w:val="009B14D3"/>
    <w:rsid w:val="009B622F"/>
    <w:rsid w:val="009C7815"/>
    <w:rsid w:val="009D0F9D"/>
    <w:rsid w:val="009D5191"/>
    <w:rsid w:val="009E0FAD"/>
    <w:rsid w:val="009E4175"/>
    <w:rsid w:val="009E5629"/>
    <w:rsid w:val="00A43563"/>
    <w:rsid w:val="00A70B24"/>
    <w:rsid w:val="00A75789"/>
    <w:rsid w:val="00A83AC1"/>
    <w:rsid w:val="00A94105"/>
    <w:rsid w:val="00A978D6"/>
    <w:rsid w:val="00AC2D7A"/>
    <w:rsid w:val="00AD0139"/>
    <w:rsid w:val="00AD2EFD"/>
    <w:rsid w:val="00AD35F4"/>
    <w:rsid w:val="00B10124"/>
    <w:rsid w:val="00B14796"/>
    <w:rsid w:val="00B37BF9"/>
    <w:rsid w:val="00B423BB"/>
    <w:rsid w:val="00B62A53"/>
    <w:rsid w:val="00B631D8"/>
    <w:rsid w:val="00B6525D"/>
    <w:rsid w:val="00B732E6"/>
    <w:rsid w:val="00B878EE"/>
    <w:rsid w:val="00B932DB"/>
    <w:rsid w:val="00BA54FE"/>
    <w:rsid w:val="00BC23EA"/>
    <w:rsid w:val="00BC3B18"/>
    <w:rsid w:val="00BE215F"/>
    <w:rsid w:val="00BE3174"/>
    <w:rsid w:val="00C067E7"/>
    <w:rsid w:val="00C21930"/>
    <w:rsid w:val="00C314D2"/>
    <w:rsid w:val="00C3796C"/>
    <w:rsid w:val="00C53CC1"/>
    <w:rsid w:val="00C91A2F"/>
    <w:rsid w:val="00C93DF1"/>
    <w:rsid w:val="00C95869"/>
    <w:rsid w:val="00C95D5C"/>
    <w:rsid w:val="00CA2BF0"/>
    <w:rsid w:val="00CA3672"/>
    <w:rsid w:val="00CA7927"/>
    <w:rsid w:val="00CB0DC7"/>
    <w:rsid w:val="00CB76ED"/>
    <w:rsid w:val="00CB7F24"/>
    <w:rsid w:val="00CD1CF3"/>
    <w:rsid w:val="00CD5E19"/>
    <w:rsid w:val="00CF2647"/>
    <w:rsid w:val="00D13A84"/>
    <w:rsid w:val="00D35495"/>
    <w:rsid w:val="00D3696D"/>
    <w:rsid w:val="00D36B62"/>
    <w:rsid w:val="00D46406"/>
    <w:rsid w:val="00D60FF0"/>
    <w:rsid w:val="00D91F23"/>
    <w:rsid w:val="00DA29FB"/>
    <w:rsid w:val="00DA6155"/>
    <w:rsid w:val="00DC2350"/>
    <w:rsid w:val="00DD3B7D"/>
    <w:rsid w:val="00DD6434"/>
    <w:rsid w:val="00DE0AD2"/>
    <w:rsid w:val="00E02C07"/>
    <w:rsid w:val="00E15A5B"/>
    <w:rsid w:val="00E1710B"/>
    <w:rsid w:val="00E17AB1"/>
    <w:rsid w:val="00E2066F"/>
    <w:rsid w:val="00E23616"/>
    <w:rsid w:val="00E3128C"/>
    <w:rsid w:val="00E52A2C"/>
    <w:rsid w:val="00E5420E"/>
    <w:rsid w:val="00E556EB"/>
    <w:rsid w:val="00E5704B"/>
    <w:rsid w:val="00E612E5"/>
    <w:rsid w:val="00E909DB"/>
    <w:rsid w:val="00EA0308"/>
    <w:rsid w:val="00EA4296"/>
    <w:rsid w:val="00EE353E"/>
    <w:rsid w:val="00EE5053"/>
    <w:rsid w:val="00EF4D6F"/>
    <w:rsid w:val="00F25E14"/>
    <w:rsid w:val="00F2603D"/>
    <w:rsid w:val="00F32357"/>
    <w:rsid w:val="00F43BCF"/>
    <w:rsid w:val="00F55AC1"/>
    <w:rsid w:val="00F65037"/>
    <w:rsid w:val="00F77CA8"/>
    <w:rsid w:val="00FD0CE6"/>
    <w:rsid w:val="00FD0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00"/>
  <w15:chartTrackingRefBased/>
  <w15:docId w15:val="{48EEFF55-EB0F-EA49-8898-F0A9454D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0A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7F24"/>
    <w:pPr>
      <w:jc w:val="center"/>
    </w:pPr>
  </w:style>
  <w:style w:type="character" w:customStyle="1" w:styleId="a4">
    <w:name w:val="記 (文字)"/>
    <w:basedOn w:val="a0"/>
    <w:link w:val="a3"/>
    <w:uiPriority w:val="99"/>
    <w:rsid w:val="00CB7F24"/>
  </w:style>
  <w:style w:type="paragraph" w:styleId="a5">
    <w:name w:val="Closing"/>
    <w:basedOn w:val="a"/>
    <w:link w:val="a6"/>
    <w:uiPriority w:val="99"/>
    <w:unhideWhenUsed/>
    <w:rsid w:val="00CB7F24"/>
    <w:pPr>
      <w:jc w:val="right"/>
    </w:pPr>
  </w:style>
  <w:style w:type="character" w:customStyle="1" w:styleId="a6">
    <w:name w:val="結語 (文字)"/>
    <w:basedOn w:val="a0"/>
    <w:link w:val="a5"/>
    <w:uiPriority w:val="99"/>
    <w:rsid w:val="00CB7F24"/>
  </w:style>
  <w:style w:type="table" w:styleId="a7">
    <w:name w:val="Table Grid"/>
    <w:basedOn w:val="a1"/>
    <w:uiPriority w:val="59"/>
    <w:rsid w:val="00CB7F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196A7A"/>
    <w:pPr>
      <w:tabs>
        <w:tab w:val="center" w:pos="4252"/>
        <w:tab w:val="right" w:pos="8504"/>
      </w:tabs>
      <w:snapToGrid w:val="0"/>
    </w:pPr>
  </w:style>
  <w:style w:type="character" w:customStyle="1" w:styleId="a9">
    <w:name w:val="ヘッダー (文字)"/>
    <w:basedOn w:val="a0"/>
    <w:link w:val="a8"/>
    <w:uiPriority w:val="99"/>
    <w:rsid w:val="00196A7A"/>
  </w:style>
  <w:style w:type="paragraph" w:styleId="aa">
    <w:name w:val="footer"/>
    <w:basedOn w:val="a"/>
    <w:link w:val="ab"/>
    <w:uiPriority w:val="99"/>
    <w:unhideWhenUsed/>
    <w:rsid w:val="00196A7A"/>
    <w:pPr>
      <w:tabs>
        <w:tab w:val="center" w:pos="4252"/>
        <w:tab w:val="right" w:pos="8504"/>
      </w:tabs>
      <w:snapToGrid w:val="0"/>
    </w:pPr>
  </w:style>
  <w:style w:type="character" w:customStyle="1" w:styleId="ab">
    <w:name w:val="フッター (文字)"/>
    <w:basedOn w:val="a0"/>
    <w:link w:val="aa"/>
    <w:uiPriority w:val="99"/>
    <w:rsid w:val="00196A7A"/>
  </w:style>
  <w:style w:type="paragraph" w:styleId="ac">
    <w:name w:val="Balloon Text"/>
    <w:basedOn w:val="a"/>
    <w:link w:val="ad"/>
    <w:uiPriority w:val="99"/>
    <w:semiHidden/>
    <w:unhideWhenUsed/>
    <w:rsid w:val="00CC0DA4"/>
    <w:rPr>
      <w:rFonts w:ascii="Arial" w:eastAsia="ＭＳ ゴシック" w:hAnsi="Arial"/>
      <w:sz w:val="18"/>
      <w:szCs w:val="18"/>
      <w:lang w:val="x-none" w:eastAsia="x-none"/>
    </w:rPr>
  </w:style>
  <w:style w:type="character" w:customStyle="1" w:styleId="ad">
    <w:name w:val="吹き出し (文字)"/>
    <w:link w:val="ac"/>
    <w:uiPriority w:val="99"/>
    <w:semiHidden/>
    <w:rsid w:val="00CC0DA4"/>
    <w:rPr>
      <w:rFonts w:ascii="Arial" w:eastAsia="ＭＳ ゴシック" w:hAnsi="Arial" w:cs="Times New Roman"/>
      <w:kern w:val="2"/>
      <w:sz w:val="18"/>
      <w:szCs w:val="18"/>
    </w:rPr>
  </w:style>
  <w:style w:type="paragraph" w:styleId="ae">
    <w:name w:val="Date"/>
    <w:basedOn w:val="a"/>
    <w:next w:val="a"/>
    <w:link w:val="af"/>
    <w:uiPriority w:val="99"/>
    <w:unhideWhenUsed/>
    <w:rsid w:val="00366F7D"/>
    <w:rPr>
      <w:sz w:val="24"/>
      <w:szCs w:val="24"/>
      <w:lang w:val="x-none" w:eastAsia="x-none"/>
    </w:rPr>
  </w:style>
  <w:style w:type="character" w:customStyle="1" w:styleId="af">
    <w:name w:val="日付 (文字)"/>
    <w:link w:val="ae"/>
    <w:uiPriority w:val="99"/>
    <w:rsid w:val="00366F7D"/>
    <w:rPr>
      <w:kern w:val="2"/>
      <w:sz w:val="24"/>
      <w:szCs w:val="24"/>
    </w:rPr>
  </w:style>
  <w:style w:type="character" w:styleId="af0">
    <w:name w:val="Hyperlink"/>
    <w:uiPriority w:val="99"/>
    <w:unhideWhenUsed/>
    <w:rsid w:val="00366F7D"/>
    <w:rPr>
      <w:color w:val="0000FF"/>
      <w:u w:val="single"/>
    </w:rPr>
  </w:style>
  <w:style w:type="paragraph" w:styleId="HTML">
    <w:name w:val="HTML Preformatted"/>
    <w:basedOn w:val="a"/>
    <w:link w:val="HTML0"/>
    <w:rsid w:val="00366F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link w:val="HTML"/>
    <w:rsid w:val="00366F7D"/>
    <w:rPr>
      <w:rFonts w:ascii="ＭＳ ゴシック" w:eastAsia="ＭＳ ゴシック" w:hAnsi="ＭＳ ゴシック" w:cs="ＭＳ ゴシック"/>
      <w:sz w:val="24"/>
      <w:szCs w:val="24"/>
    </w:rPr>
  </w:style>
  <w:style w:type="character" w:customStyle="1" w:styleId="apple-style-span">
    <w:name w:val="apple-style-span"/>
    <w:basedOn w:val="a0"/>
    <w:rsid w:val="002F3EA1"/>
  </w:style>
  <w:style w:type="paragraph" w:customStyle="1" w:styleId="121">
    <w:name w:val="表 (緑) 121"/>
    <w:basedOn w:val="a"/>
    <w:uiPriority w:val="34"/>
    <w:qFormat/>
    <w:rsid w:val="002F3EA1"/>
    <w:pPr>
      <w:ind w:leftChars="400" w:left="840"/>
    </w:pPr>
  </w:style>
  <w:style w:type="character" w:customStyle="1" w:styleId="apple-converted-space">
    <w:name w:val="apple-converted-space"/>
    <w:basedOn w:val="a0"/>
    <w:rsid w:val="00F3326C"/>
  </w:style>
  <w:style w:type="character" w:styleId="af1">
    <w:name w:val="FollowedHyperlink"/>
    <w:uiPriority w:val="99"/>
    <w:semiHidden/>
    <w:unhideWhenUsed/>
    <w:rsid w:val="00F47031"/>
    <w:rPr>
      <w:color w:val="800080"/>
      <w:u w:val="single"/>
    </w:rPr>
  </w:style>
  <w:style w:type="character" w:styleId="af2">
    <w:name w:val="annotation reference"/>
    <w:uiPriority w:val="99"/>
    <w:semiHidden/>
    <w:unhideWhenUsed/>
    <w:rsid w:val="00190347"/>
    <w:rPr>
      <w:sz w:val="18"/>
      <w:szCs w:val="18"/>
    </w:rPr>
  </w:style>
  <w:style w:type="paragraph" w:styleId="af3">
    <w:name w:val="annotation text"/>
    <w:basedOn w:val="a"/>
    <w:link w:val="af4"/>
    <w:uiPriority w:val="99"/>
    <w:semiHidden/>
    <w:unhideWhenUsed/>
    <w:rsid w:val="00190347"/>
    <w:pPr>
      <w:jc w:val="left"/>
    </w:pPr>
  </w:style>
  <w:style w:type="character" w:customStyle="1" w:styleId="af4">
    <w:name w:val="コメント文字列 (文字)"/>
    <w:link w:val="af3"/>
    <w:uiPriority w:val="99"/>
    <w:semiHidden/>
    <w:rsid w:val="00190347"/>
    <w:rPr>
      <w:kern w:val="2"/>
      <w:sz w:val="21"/>
      <w:szCs w:val="22"/>
    </w:rPr>
  </w:style>
  <w:style w:type="paragraph" w:styleId="af5">
    <w:name w:val="annotation subject"/>
    <w:basedOn w:val="af3"/>
    <w:next w:val="af3"/>
    <w:link w:val="af6"/>
    <w:uiPriority w:val="99"/>
    <w:semiHidden/>
    <w:unhideWhenUsed/>
    <w:rsid w:val="00190347"/>
    <w:rPr>
      <w:b/>
      <w:bCs/>
    </w:rPr>
  </w:style>
  <w:style w:type="character" w:customStyle="1" w:styleId="af6">
    <w:name w:val="コメント内容 (文字)"/>
    <w:link w:val="af5"/>
    <w:uiPriority w:val="99"/>
    <w:semiHidden/>
    <w:rsid w:val="00190347"/>
    <w:rPr>
      <w:b/>
      <w:bCs/>
      <w:kern w:val="2"/>
      <w:sz w:val="21"/>
      <w:szCs w:val="22"/>
    </w:rPr>
  </w:style>
  <w:style w:type="paragraph" w:styleId="af7">
    <w:name w:val="footnote text"/>
    <w:basedOn w:val="a"/>
    <w:link w:val="af8"/>
    <w:uiPriority w:val="99"/>
    <w:semiHidden/>
    <w:unhideWhenUsed/>
    <w:rsid w:val="00EF4D6F"/>
    <w:pPr>
      <w:snapToGrid w:val="0"/>
      <w:jc w:val="left"/>
    </w:pPr>
  </w:style>
  <w:style w:type="character" w:customStyle="1" w:styleId="af8">
    <w:name w:val="脚注文字列 (文字)"/>
    <w:link w:val="af7"/>
    <w:uiPriority w:val="99"/>
    <w:semiHidden/>
    <w:rsid w:val="00EF4D6F"/>
    <w:rPr>
      <w:kern w:val="2"/>
      <w:sz w:val="21"/>
      <w:szCs w:val="22"/>
    </w:rPr>
  </w:style>
  <w:style w:type="character" w:styleId="af9">
    <w:name w:val="footnote reference"/>
    <w:uiPriority w:val="99"/>
    <w:semiHidden/>
    <w:unhideWhenUsed/>
    <w:rsid w:val="00EF4D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mushi@grp.tohok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A2F1F-B921-7A4C-8783-8C4AD45E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685</Words>
  <Characters>3906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浅虫共同利用公募案v1</vt:lpstr>
    </vt:vector>
  </TitlesOfParts>
  <Company>Dell</Company>
  <LinksUpToDate>false</LinksUpToDate>
  <CharactersWithSpaces>4582</CharactersWithSpaces>
  <SharedDoc>false</SharedDoc>
  <HLinks>
    <vt:vector size="6" baseType="variant">
      <vt:variant>
        <vt:i4>2686985</vt:i4>
      </vt:variant>
      <vt:variant>
        <vt:i4>0</vt:i4>
      </vt:variant>
      <vt:variant>
        <vt:i4>0</vt:i4>
      </vt:variant>
      <vt:variant>
        <vt:i4>5</vt:i4>
      </vt:variant>
      <vt:variant>
        <vt:lpwstr>mailto:asamushi@grp.tohoku.ac.jp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浅虫共同利用公募案v1</dc:title>
  <dc:subject/>
  <dc:creator>Takuya Minokawa</dc:creator>
  <cp:keywords/>
  <cp:lastModifiedBy>Hiroaki Fukumori</cp:lastModifiedBy>
  <cp:revision>2</cp:revision>
  <cp:lastPrinted>2022-11-07T02:41:00Z</cp:lastPrinted>
  <dcterms:created xsi:type="dcterms:W3CDTF">2022-11-18T02:39:00Z</dcterms:created>
  <dcterms:modified xsi:type="dcterms:W3CDTF">2022-11-18T02:39:00Z</dcterms:modified>
</cp:coreProperties>
</file>